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F47" w:rsidRPr="00C513C4" w:rsidRDefault="00B25F47" w:rsidP="00363A77">
      <w:pPr>
        <w:spacing w:after="0" w:line="276" w:lineRule="auto"/>
        <w:jc w:val="center"/>
        <w:rPr>
          <w:rFonts w:ascii="Times New Roman" w:hAnsi="Times New Roman" w:cs="Times New Roman"/>
          <w:b/>
          <w:sz w:val="24"/>
          <w:szCs w:val="24"/>
        </w:rPr>
      </w:pPr>
      <w:r w:rsidRPr="00C513C4">
        <w:rPr>
          <w:rFonts w:ascii="Times New Roman" w:hAnsi="Times New Roman" w:cs="Times New Roman"/>
          <w:b/>
          <w:sz w:val="24"/>
          <w:szCs w:val="24"/>
        </w:rPr>
        <w:t>TANULÓI ADATLAP</w:t>
      </w:r>
    </w:p>
    <w:p w:rsidR="00B25F47" w:rsidRPr="00BD6B94" w:rsidRDefault="00B25F47" w:rsidP="00363A77">
      <w:pPr>
        <w:spacing w:after="0" w:line="276" w:lineRule="auto"/>
        <w:jc w:val="center"/>
        <w:rPr>
          <w:rFonts w:ascii="Times New Roman" w:hAnsi="Times New Roman" w:cs="Times New Roman"/>
          <w:sz w:val="24"/>
          <w:szCs w:val="24"/>
        </w:rPr>
      </w:pPr>
      <w:r w:rsidRPr="00C513C4">
        <w:rPr>
          <w:rFonts w:ascii="Times New Roman" w:hAnsi="Times New Roman" w:cs="Times New Roman"/>
          <w:sz w:val="24"/>
          <w:szCs w:val="24"/>
        </w:rPr>
        <w:t xml:space="preserve">a </w:t>
      </w:r>
      <w:r w:rsidRPr="00BD6B94">
        <w:rPr>
          <w:rFonts w:ascii="Times New Roman" w:hAnsi="Times New Roman" w:cs="Times New Roman"/>
          <w:sz w:val="24"/>
          <w:szCs w:val="24"/>
        </w:rPr>
        <w:t>tanuló</w:t>
      </w:r>
      <w:r w:rsidR="00655140" w:rsidRPr="00BD6B94">
        <w:rPr>
          <w:rFonts w:ascii="Times New Roman" w:hAnsi="Times New Roman" w:cs="Times New Roman"/>
          <w:sz w:val="24"/>
          <w:szCs w:val="24"/>
        </w:rPr>
        <w:t>/képzésben részt vevő személy</w:t>
      </w:r>
      <w:r w:rsidRPr="00BD6B94">
        <w:rPr>
          <w:rFonts w:ascii="Times New Roman" w:hAnsi="Times New Roman" w:cs="Times New Roman"/>
          <w:sz w:val="24"/>
          <w:szCs w:val="24"/>
        </w:rPr>
        <w:t xml:space="preserve"> személyes adatainak felvételére</w:t>
      </w:r>
    </w:p>
    <w:p w:rsidR="00625492" w:rsidRPr="00BD6B94" w:rsidRDefault="00625492" w:rsidP="00363A77">
      <w:pPr>
        <w:spacing w:after="0" w:line="276" w:lineRule="auto"/>
        <w:jc w:val="center"/>
        <w:rPr>
          <w:rFonts w:ascii="Times New Roman" w:hAnsi="Times New Roman" w:cs="Times New Roman"/>
          <w:sz w:val="24"/>
          <w:szCs w:val="24"/>
        </w:rPr>
      </w:pPr>
    </w:p>
    <w:tbl>
      <w:tblPr>
        <w:tblStyle w:val="Rcsostblzat"/>
        <w:tblW w:w="0" w:type="auto"/>
        <w:tblLook w:val="04A0" w:firstRow="1" w:lastRow="0" w:firstColumn="1" w:lastColumn="0" w:noHBand="0" w:noVBand="1"/>
      </w:tblPr>
      <w:tblGrid>
        <w:gridCol w:w="2972"/>
        <w:gridCol w:w="4132"/>
        <w:gridCol w:w="1113"/>
        <w:gridCol w:w="1977"/>
      </w:tblGrid>
      <w:tr w:rsidR="00B25F47" w:rsidRPr="00225CC6" w:rsidTr="00A61B76">
        <w:trPr>
          <w:trHeight w:val="532"/>
        </w:trPr>
        <w:tc>
          <w:tcPr>
            <w:tcW w:w="10194" w:type="dxa"/>
            <w:gridSpan w:val="4"/>
            <w:vAlign w:val="center"/>
          </w:tcPr>
          <w:p w:rsidR="00B25F47" w:rsidRPr="00225CC6" w:rsidRDefault="00B25F47" w:rsidP="00363A77">
            <w:pPr>
              <w:spacing w:line="276" w:lineRule="auto"/>
              <w:rPr>
                <w:rFonts w:ascii="Times New Roman" w:hAnsi="Times New Roman" w:cs="Times New Roman"/>
              </w:rPr>
            </w:pPr>
            <w:r w:rsidRPr="00BD6B94">
              <w:rPr>
                <w:rFonts w:ascii="Times New Roman" w:hAnsi="Times New Roman" w:cs="Times New Roman"/>
                <w:b/>
              </w:rPr>
              <w:t>Tanuló</w:t>
            </w:r>
            <w:r w:rsidR="00655140" w:rsidRPr="00BD6B94">
              <w:rPr>
                <w:rFonts w:ascii="Times New Roman" w:hAnsi="Times New Roman" w:cs="Times New Roman"/>
                <w:b/>
              </w:rPr>
              <w:t>/Képzésben részt vevő személy</w:t>
            </w:r>
          </w:p>
        </w:tc>
      </w:tr>
      <w:tr w:rsidR="00B25F47" w:rsidRPr="00225CC6" w:rsidTr="00A61B76">
        <w:trPr>
          <w:trHeight w:val="454"/>
        </w:trPr>
        <w:tc>
          <w:tcPr>
            <w:tcW w:w="2972" w:type="dxa"/>
            <w:vAlign w:val="center"/>
          </w:tcPr>
          <w:p w:rsidR="00B25F47" w:rsidRPr="00225CC6" w:rsidRDefault="00B25F47" w:rsidP="00363A77">
            <w:pPr>
              <w:spacing w:line="276" w:lineRule="auto"/>
              <w:rPr>
                <w:rFonts w:ascii="Times New Roman" w:hAnsi="Times New Roman" w:cs="Times New Roman"/>
              </w:rPr>
            </w:pPr>
            <w:r w:rsidRPr="00225CC6">
              <w:rPr>
                <w:rFonts w:ascii="Times New Roman" w:hAnsi="Times New Roman" w:cs="Times New Roman"/>
              </w:rPr>
              <w:t>Neve</w:t>
            </w:r>
          </w:p>
        </w:tc>
        <w:tc>
          <w:tcPr>
            <w:tcW w:w="7222" w:type="dxa"/>
            <w:gridSpan w:val="3"/>
            <w:vAlign w:val="center"/>
          </w:tcPr>
          <w:p w:rsidR="00B25F47" w:rsidRPr="00225CC6" w:rsidRDefault="00B25F47" w:rsidP="00363A77">
            <w:pPr>
              <w:spacing w:line="276" w:lineRule="auto"/>
              <w:rPr>
                <w:rFonts w:ascii="Times New Roman" w:hAnsi="Times New Roman" w:cs="Times New Roman"/>
              </w:rPr>
            </w:pPr>
          </w:p>
        </w:tc>
      </w:tr>
      <w:tr w:rsidR="00B25F47" w:rsidRPr="00225CC6" w:rsidTr="00A61B76">
        <w:trPr>
          <w:trHeight w:val="397"/>
        </w:trPr>
        <w:tc>
          <w:tcPr>
            <w:tcW w:w="2972" w:type="dxa"/>
            <w:vAlign w:val="center"/>
          </w:tcPr>
          <w:p w:rsidR="00B25F47" w:rsidRPr="00225CC6" w:rsidRDefault="00581490" w:rsidP="00363A77">
            <w:pPr>
              <w:spacing w:line="276" w:lineRule="auto"/>
              <w:rPr>
                <w:rFonts w:ascii="Times New Roman" w:hAnsi="Times New Roman" w:cs="Times New Roman"/>
              </w:rPr>
            </w:pPr>
            <w:r>
              <w:rPr>
                <w:rFonts w:ascii="Times New Roman" w:hAnsi="Times New Roman" w:cs="Times New Roman"/>
              </w:rPr>
              <w:t>Oktatási azonosító szám</w:t>
            </w:r>
          </w:p>
        </w:tc>
        <w:tc>
          <w:tcPr>
            <w:tcW w:w="7222" w:type="dxa"/>
            <w:gridSpan w:val="3"/>
            <w:vAlign w:val="center"/>
          </w:tcPr>
          <w:p w:rsidR="00B25F47" w:rsidRPr="00225CC6" w:rsidRDefault="00B25F47" w:rsidP="00363A77">
            <w:pPr>
              <w:spacing w:line="276" w:lineRule="auto"/>
              <w:rPr>
                <w:rFonts w:ascii="Times New Roman" w:hAnsi="Times New Roman" w:cs="Times New Roman"/>
              </w:rPr>
            </w:pPr>
          </w:p>
        </w:tc>
      </w:tr>
      <w:tr w:rsidR="00B25F47" w:rsidRPr="00225CC6" w:rsidTr="00A61B76">
        <w:trPr>
          <w:trHeight w:val="397"/>
        </w:trPr>
        <w:tc>
          <w:tcPr>
            <w:tcW w:w="2972" w:type="dxa"/>
            <w:vAlign w:val="center"/>
          </w:tcPr>
          <w:p w:rsidR="00B25F47" w:rsidRPr="00225CC6" w:rsidRDefault="00B25F47" w:rsidP="00363A77">
            <w:pPr>
              <w:spacing w:line="276" w:lineRule="auto"/>
              <w:rPr>
                <w:rFonts w:ascii="Times New Roman" w:hAnsi="Times New Roman" w:cs="Times New Roman"/>
              </w:rPr>
            </w:pPr>
            <w:r w:rsidRPr="00225CC6">
              <w:rPr>
                <w:rFonts w:ascii="Times New Roman" w:hAnsi="Times New Roman" w:cs="Times New Roman"/>
              </w:rPr>
              <w:t>Születési neve</w:t>
            </w:r>
          </w:p>
        </w:tc>
        <w:tc>
          <w:tcPr>
            <w:tcW w:w="7222" w:type="dxa"/>
            <w:gridSpan w:val="3"/>
            <w:vAlign w:val="center"/>
          </w:tcPr>
          <w:p w:rsidR="00B25F47" w:rsidRPr="00225CC6" w:rsidRDefault="00B25F47" w:rsidP="00363A77">
            <w:pPr>
              <w:spacing w:line="276" w:lineRule="auto"/>
              <w:rPr>
                <w:rFonts w:ascii="Times New Roman" w:hAnsi="Times New Roman" w:cs="Times New Roman"/>
              </w:rPr>
            </w:pPr>
          </w:p>
        </w:tc>
      </w:tr>
      <w:tr w:rsidR="00B25F47" w:rsidRPr="00225CC6" w:rsidTr="00A61B76">
        <w:trPr>
          <w:trHeight w:val="397"/>
        </w:trPr>
        <w:tc>
          <w:tcPr>
            <w:tcW w:w="2972" w:type="dxa"/>
            <w:vAlign w:val="center"/>
          </w:tcPr>
          <w:p w:rsidR="00B25F47" w:rsidRPr="00225CC6" w:rsidRDefault="00B25F47" w:rsidP="00363A77">
            <w:pPr>
              <w:spacing w:line="276" w:lineRule="auto"/>
              <w:rPr>
                <w:rFonts w:ascii="Times New Roman" w:hAnsi="Times New Roman" w:cs="Times New Roman"/>
              </w:rPr>
            </w:pPr>
            <w:r w:rsidRPr="00225CC6">
              <w:rPr>
                <w:rFonts w:ascii="Times New Roman" w:hAnsi="Times New Roman" w:cs="Times New Roman"/>
              </w:rPr>
              <w:t>Születési helye, ideje</w:t>
            </w:r>
          </w:p>
        </w:tc>
        <w:tc>
          <w:tcPr>
            <w:tcW w:w="7222" w:type="dxa"/>
            <w:gridSpan w:val="3"/>
            <w:vAlign w:val="center"/>
          </w:tcPr>
          <w:p w:rsidR="00B25F47" w:rsidRPr="00225CC6" w:rsidRDefault="00B25F47" w:rsidP="00363A77">
            <w:pPr>
              <w:spacing w:line="276" w:lineRule="auto"/>
              <w:rPr>
                <w:rFonts w:ascii="Times New Roman" w:hAnsi="Times New Roman" w:cs="Times New Roman"/>
              </w:rPr>
            </w:pPr>
          </w:p>
        </w:tc>
      </w:tr>
      <w:tr w:rsidR="009E4098" w:rsidRPr="00225CC6" w:rsidTr="00A61B76">
        <w:trPr>
          <w:trHeight w:val="397"/>
        </w:trPr>
        <w:tc>
          <w:tcPr>
            <w:tcW w:w="2972" w:type="dxa"/>
            <w:vAlign w:val="center"/>
          </w:tcPr>
          <w:p w:rsidR="009E4098" w:rsidRPr="00225CC6" w:rsidRDefault="009E4098" w:rsidP="00363A77">
            <w:pPr>
              <w:spacing w:line="276" w:lineRule="auto"/>
              <w:rPr>
                <w:rFonts w:ascii="Times New Roman" w:hAnsi="Times New Roman" w:cs="Times New Roman"/>
              </w:rPr>
            </w:pPr>
            <w:r>
              <w:rPr>
                <w:rFonts w:ascii="Times New Roman" w:hAnsi="Times New Roman" w:cs="Times New Roman"/>
              </w:rPr>
              <w:t>Lakcíme</w:t>
            </w:r>
          </w:p>
        </w:tc>
        <w:tc>
          <w:tcPr>
            <w:tcW w:w="7222" w:type="dxa"/>
            <w:gridSpan w:val="3"/>
            <w:vAlign w:val="center"/>
          </w:tcPr>
          <w:p w:rsidR="009E4098" w:rsidRPr="00225CC6" w:rsidRDefault="009E4098" w:rsidP="00363A77">
            <w:pPr>
              <w:spacing w:line="276" w:lineRule="auto"/>
              <w:rPr>
                <w:rFonts w:ascii="Times New Roman" w:hAnsi="Times New Roman" w:cs="Times New Roman"/>
              </w:rPr>
            </w:pPr>
          </w:p>
        </w:tc>
      </w:tr>
      <w:tr w:rsidR="00D3254C" w:rsidRPr="00225CC6" w:rsidTr="00A61B76">
        <w:trPr>
          <w:trHeight w:val="397"/>
        </w:trPr>
        <w:tc>
          <w:tcPr>
            <w:tcW w:w="2972" w:type="dxa"/>
            <w:vAlign w:val="center"/>
          </w:tcPr>
          <w:p w:rsidR="00D3254C" w:rsidRDefault="00D3254C" w:rsidP="00363A77">
            <w:pPr>
              <w:spacing w:line="276" w:lineRule="auto"/>
              <w:rPr>
                <w:rFonts w:ascii="Times New Roman" w:hAnsi="Times New Roman" w:cs="Times New Roman"/>
              </w:rPr>
            </w:pPr>
            <w:r>
              <w:rPr>
                <w:rFonts w:ascii="Times New Roman" w:hAnsi="Times New Roman" w:cs="Times New Roman"/>
              </w:rPr>
              <w:t>Tartózkodási helye</w:t>
            </w:r>
          </w:p>
        </w:tc>
        <w:tc>
          <w:tcPr>
            <w:tcW w:w="7222" w:type="dxa"/>
            <w:gridSpan w:val="3"/>
            <w:vAlign w:val="center"/>
          </w:tcPr>
          <w:p w:rsidR="00D3254C" w:rsidRPr="00225CC6" w:rsidRDefault="00D3254C" w:rsidP="00363A77">
            <w:pPr>
              <w:spacing w:line="276" w:lineRule="auto"/>
              <w:rPr>
                <w:rFonts w:ascii="Times New Roman" w:hAnsi="Times New Roman" w:cs="Times New Roman"/>
              </w:rPr>
            </w:pPr>
          </w:p>
        </w:tc>
      </w:tr>
      <w:tr w:rsidR="003B738E" w:rsidRPr="00225CC6" w:rsidTr="00A61B76">
        <w:trPr>
          <w:trHeight w:val="397"/>
        </w:trPr>
        <w:tc>
          <w:tcPr>
            <w:tcW w:w="2972" w:type="dxa"/>
            <w:vAlign w:val="center"/>
          </w:tcPr>
          <w:p w:rsidR="003B738E" w:rsidRDefault="003B738E" w:rsidP="00363A77">
            <w:pPr>
              <w:spacing w:line="276" w:lineRule="auto"/>
              <w:rPr>
                <w:rFonts w:ascii="Times New Roman" w:hAnsi="Times New Roman" w:cs="Times New Roman"/>
              </w:rPr>
            </w:pPr>
            <w:r>
              <w:rPr>
                <w:rFonts w:ascii="Times New Roman" w:hAnsi="Times New Roman" w:cs="Times New Roman"/>
              </w:rPr>
              <w:t>Állampolgársága</w:t>
            </w:r>
          </w:p>
        </w:tc>
        <w:tc>
          <w:tcPr>
            <w:tcW w:w="7222" w:type="dxa"/>
            <w:gridSpan w:val="3"/>
            <w:vAlign w:val="center"/>
          </w:tcPr>
          <w:p w:rsidR="003B738E" w:rsidRPr="00225CC6" w:rsidRDefault="003B738E" w:rsidP="00363A77">
            <w:pPr>
              <w:spacing w:line="276" w:lineRule="auto"/>
              <w:rPr>
                <w:rFonts w:ascii="Times New Roman" w:hAnsi="Times New Roman" w:cs="Times New Roman"/>
              </w:rPr>
            </w:pPr>
          </w:p>
        </w:tc>
      </w:tr>
      <w:tr w:rsidR="00581490" w:rsidRPr="00625492" w:rsidTr="00581490">
        <w:trPr>
          <w:trHeight w:val="397"/>
        </w:trPr>
        <w:tc>
          <w:tcPr>
            <w:tcW w:w="2972" w:type="dxa"/>
            <w:vMerge w:val="restart"/>
            <w:vAlign w:val="center"/>
          </w:tcPr>
          <w:p w:rsidR="00581490" w:rsidRPr="00625492" w:rsidRDefault="00EE2066" w:rsidP="00581490">
            <w:pPr>
              <w:spacing w:line="276" w:lineRule="auto"/>
              <w:rPr>
                <w:rFonts w:ascii="Times New Roman" w:hAnsi="Times New Roman" w:cs="Times New Roman"/>
                <w:b/>
              </w:rPr>
            </w:pPr>
            <w:r>
              <w:rPr>
                <w:rFonts w:ascii="Times New Roman" w:hAnsi="Times New Roman" w:cs="Times New Roman"/>
                <w:b/>
              </w:rPr>
              <w:t>Értesítési – Telefonszám(ok)</w:t>
            </w:r>
          </w:p>
        </w:tc>
        <w:tc>
          <w:tcPr>
            <w:tcW w:w="7222" w:type="dxa"/>
            <w:gridSpan w:val="3"/>
            <w:vAlign w:val="center"/>
          </w:tcPr>
          <w:p w:rsidR="00581490" w:rsidRPr="00625492" w:rsidRDefault="00581490" w:rsidP="00363A77">
            <w:pPr>
              <w:spacing w:line="276" w:lineRule="auto"/>
              <w:rPr>
                <w:rFonts w:ascii="Times New Roman" w:hAnsi="Times New Roman" w:cs="Times New Roman"/>
                <w:b/>
              </w:rPr>
            </w:pPr>
          </w:p>
        </w:tc>
      </w:tr>
      <w:tr w:rsidR="00581490" w:rsidRPr="00225CC6" w:rsidTr="00581490">
        <w:trPr>
          <w:trHeight w:val="397"/>
        </w:trPr>
        <w:tc>
          <w:tcPr>
            <w:tcW w:w="2972" w:type="dxa"/>
            <w:vMerge/>
            <w:vAlign w:val="center"/>
          </w:tcPr>
          <w:p w:rsidR="00581490" w:rsidRDefault="00581490" w:rsidP="00581490">
            <w:pPr>
              <w:spacing w:line="276" w:lineRule="auto"/>
              <w:rPr>
                <w:rFonts w:ascii="Times New Roman" w:hAnsi="Times New Roman" w:cs="Times New Roman"/>
              </w:rPr>
            </w:pPr>
          </w:p>
        </w:tc>
        <w:tc>
          <w:tcPr>
            <w:tcW w:w="7222" w:type="dxa"/>
            <w:gridSpan w:val="3"/>
            <w:vAlign w:val="center"/>
          </w:tcPr>
          <w:p w:rsidR="00581490" w:rsidRPr="00225CC6" w:rsidRDefault="00581490" w:rsidP="00363A77">
            <w:pPr>
              <w:spacing w:line="276" w:lineRule="auto"/>
              <w:rPr>
                <w:rFonts w:ascii="Times New Roman" w:hAnsi="Times New Roman" w:cs="Times New Roman"/>
              </w:rPr>
            </w:pPr>
          </w:p>
        </w:tc>
      </w:tr>
      <w:tr w:rsidR="00581490" w:rsidRPr="00625492" w:rsidTr="00581490">
        <w:trPr>
          <w:trHeight w:val="397"/>
        </w:trPr>
        <w:tc>
          <w:tcPr>
            <w:tcW w:w="2972" w:type="dxa"/>
            <w:vAlign w:val="center"/>
          </w:tcPr>
          <w:p w:rsidR="00581490" w:rsidRPr="00625492" w:rsidRDefault="00EE2066" w:rsidP="00581490">
            <w:pPr>
              <w:spacing w:line="276" w:lineRule="auto"/>
              <w:rPr>
                <w:rFonts w:ascii="Times New Roman" w:hAnsi="Times New Roman" w:cs="Times New Roman"/>
                <w:b/>
              </w:rPr>
            </w:pPr>
            <w:r>
              <w:rPr>
                <w:rFonts w:ascii="Times New Roman" w:hAnsi="Times New Roman" w:cs="Times New Roman"/>
                <w:b/>
              </w:rPr>
              <w:t>E-mail címe</w:t>
            </w:r>
          </w:p>
        </w:tc>
        <w:tc>
          <w:tcPr>
            <w:tcW w:w="7222" w:type="dxa"/>
            <w:gridSpan w:val="3"/>
            <w:vAlign w:val="center"/>
          </w:tcPr>
          <w:p w:rsidR="00581490" w:rsidRPr="00625492" w:rsidRDefault="00581490" w:rsidP="00363A77">
            <w:pPr>
              <w:spacing w:line="276" w:lineRule="auto"/>
              <w:rPr>
                <w:rFonts w:ascii="Times New Roman" w:hAnsi="Times New Roman" w:cs="Times New Roman"/>
                <w:b/>
              </w:rPr>
            </w:pPr>
            <w:r w:rsidRPr="00625492">
              <w:rPr>
                <w:rFonts w:ascii="Times New Roman" w:hAnsi="Times New Roman" w:cs="Times New Roman"/>
                <w:b/>
              </w:rPr>
              <w:t xml:space="preserve">                                                       @                         </w:t>
            </w:r>
          </w:p>
        </w:tc>
      </w:tr>
      <w:tr w:rsidR="009E4098" w:rsidRPr="00225CC6" w:rsidTr="00A61B76">
        <w:trPr>
          <w:trHeight w:val="397"/>
        </w:trPr>
        <w:tc>
          <w:tcPr>
            <w:tcW w:w="2972" w:type="dxa"/>
            <w:vAlign w:val="center"/>
          </w:tcPr>
          <w:p w:rsidR="009E4098" w:rsidRPr="00225CC6" w:rsidRDefault="00ED4BAE" w:rsidP="00363A77">
            <w:pPr>
              <w:spacing w:line="276" w:lineRule="auto"/>
              <w:rPr>
                <w:rFonts w:ascii="Times New Roman" w:hAnsi="Times New Roman" w:cs="Times New Roman"/>
              </w:rPr>
            </w:pPr>
            <w:r>
              <w:rPr>
                <w:rFonts w:ascii="Times New Roman" w:hAnsi="Times New Roman" w:cs="Times New Roman"/>
              </w:rPr>
              <w:t>Személyi igazolvány száma</w:t>
            </w:r>
          </w:p>
        </w:tc>
        <w:tc>
          <w:tcPr>
            <w:tcW w:w="7222" w:type="dxa"/>
            <w:gridSpan w:val="3"/>
            <w:vAlign w:val="center"/>
          </w:tcPr>
          <w:p w:rsidR="009E4098" w:rsidRPr="00225CC6" w:rsidRDefault="009E4098" w:rsidP="00363A77">
            <w:pPr>
              <w:spacing w:line="276" w:lineRule="auto"/>
              <w:rPr>
                <w:rFonts w:ascii="Times New Roman" w:hAnsi="Times New Roman" w:cs="Times New Roman"/>
              </w:rPr>
            </w:pPr>
          </w:p>
        </w:tc>
      </w:tr>
      <w:tr w:rsidR="00ED4BAE" w:rsidRPr="00225CC6" w:rsidTr="00A61B76">
        <w:trPr>
          <w:trHeight w:val="397"/>
        </w:trPr>
        <w:tc>
          <w:tcPr>
            <w:tcW w:w="2972" w:type="dxa"/>
            <w:vAlign w:val="center"/>
          </w:tcPr>
          <w:p w:rsidR="00ED4BAE" w:rsidRPr="00225CC6" w:rsidRDefault="00703C95" w:rsidP="00363A77">
            <w:pPr>
              <w:spacing w:line="276" w:lineRule="auto"/>
              <w:rPr>
                <w:rFonts w:ascii="Times New Roman" w:hAnsi="Times New Roman" w:cs="Times New Roman"/>
              </w:rPr>
            </w:pPr>
            <w:r>
              <w:rPr>
                <w:rFonts w:ascii="Times New Roman" w:hAnsi="Times New Roman" w:cs="Times New Roman"/>
              </w:rPr>
              <w:t>Adóazonosító jele</w:t>
            </w:r>
          </w:p>
        </w:tc>
        <w:tc>
          <w:tcPr>
            <w:tcW w:w="7222" w:type="dxa"/>
            <w:gridSpan w:val="3"/>
            <w:vAlign w:val="center"/>
          </w:tcPr>
          <w:p w:rsidR="00ED4BAE" w:rsidRPr="00225CC6" w:rsidRDefault="00ED4BAE" w:rsidP="00363A77">
            <w:pPr>
              <w:spacing w:line="276" w:lineRule="auto"/>
              <w:rPr>
                <w:rFonts w:ascii="Times New Roman" w:hAnsi="Times New Roman" w:cs="Times New Roman"/>
              </w:rPr>
            </w:pPr>
          </w:p>
        </w:tc>
      </w:tr>
      <w:tr w:rsidR="00ED4BAE" w:rsidRPr="00225CC6" w:rsidTr="00A61B76">
        <w:trPr>
          <w:trHeight w:val="397"/>
        </w:trPr>
        <w:tc>
          <w:tcPr>
            <w:tcW w:w="2972" w:type="dxa"/>
            <w:vAlign w:val="center"/>
          </w:tcPr>
          <w:p w:rsidR="00ED4BAE" w:rsidRPr="00225CC6" w:rsidRDefault="00ED4BAE" w:rsidP="00363A77">
            <w:pPr>
              <w:spacing w:line="276" w:lineRule="auto"/>
              <w:rPr>
                <w:rFonts w:ascii="Times New Roman" w:hAnsi="Times New Roman" w:cs="Times New Roman"/>
              </w:rPr>
            </w:pPr>
            <w:r>
              <w:rPr>
                <w:rFonts w:ascii="Times New Roman" w:hAnsi="Times New Roman" w:cs="Times New Roman"/>
              </w:rPr>
              <w:t>TAJ száma</w:t>
            </w:r>
          </w:p>
        </w:tc>
        <w:tc>
          <w:tcPr>
            <w:tcW w:w="7222" w:type="dxa"/>
            <w:gridSpan w:val="3"/>
            <w:vAlign w:val="center"/>
          </w:tcPr>
          <w:p w:rsidR="00ED4BAE" w:rsidRPr="00225CC6" w:rsidRDefault="00ED4BAE" w:rsidP="00363A77">
            <w:pPr>
              <w:spacing w:line="276" w:lineRule="auto"/>
              <w:rPr>
                <w:rFonts w:ascii="Times New Roman" w:hAnsi="Times New Roman" w:cs="Times New Roman"/>
              </w:rPr>
            </w:pPr>
          </w:p>
        </w:tc>
      </w:tr>
      <w:tr w:rsidR="00CD6D8B" w:rsidRPr="00225CC6" w:rsidTr="00A61B76">
        <w:trPr>
          <w:trHeight w:val="397"/>
        </w:trPr>
        <w:tc>
          <w:tcPr>
            <w:tcW w:w="2972" w:type="dxa"/>
            <w:vAlign w:val="center"/>
          </w:tcPr>
          <w:p w:rsidR="00CD6D8B" w:rsidRDefault="00CD6D8B" w:rsidP="00363A77">
            <w:pPr>
              <w:spacing w:line="276" w:lineRule="auto"/>
              <w:rPr>
                <w:rFonts w:ascii="Times New Roman" w:hAnsi="Times New Roman" w:cs="Times New Roman"/>
              </w:rPr>
            </w:pPr>
            <w:r>
              <w:rPr>
                <w:rFonts w:ascii="Times New Roman" w:hAnsi="Times New Roman" w:cs="Times New Roman"/>
              </w:rPr>
              <w:t>Bankszámla száma:</w:t>
            </w:r>
          </w:p>
        </w:tc>
        <w:tc>
          <w:tcPr>
            <w:tcW w:w="7222" w:type="dxa"/>
            <w:gridSpan w:val="3"/>
            <w:vAlign w:val="center"/>
          </w:tcPr>
          <w:p w:rsidR="00CD6D8B" w:rsidRPr="00225CC6" w:rsidRDefault="00CD6D8B" w:rsidP="00363A77">
            <w:pPr>
              <w:spacing w:line="276" w:lineRule="auto"/>
              <w:rPr>
                <w:rFonts w:ascii="Times New Roman" w:hAnsi="Times New Roman" w:cs="Times New Roman"/>
              </w:rPr>
            </w:pPr>
          </w:p>
        </w:tc>
      </w:tr>
      <w:tr w:rsidR="00B25F47" w:rsidRPr="00625492" w:rsidTr="00A61B76">
        <w:trPr>
          <w:trHeight w:val="397"/>
        </w:trPr>
        <w:tc>
          <w:tcPr>
            <w:tcW w:w="2972" w:type="dxa"/>
            <w:vAlign w:val="center"/>
          </w:tcPr>
          <w:p w:rsidR="00B25F47" w:rsidRPr="00625492" w:rsidRDefault="00B25F47" w:rsidP="00363A77">
            <w:pPr>
              <w:spacing w:line="276" w:lineRule="auto"/>
              <w:rPr>
                <w:rFonts w:ascii="Times New Roman" w:hAnsi="Times New Roman" w:cs="Times New Roman"/>
                <w:b/>
              </w:rPr>
            </w:pPr>
            <w:r w:rsidRPr="00625492">
              <w:rPr>
                <w:rFonts w:ascii="Times New Roman" w:hAnsi="Times New Roman" w:cs="Times New Roman"/>
                <w:b/>
              </w:rPr>
              <w:t>Anyja neve</w:t>
            </w:r>
          </w:p>
        </w:tc>
        <w:tc>
          <w:tcPr>
            <w:tcW w:w="7222" w:type="dxa"/>
            <w:gridSpan w:val="3"/>
            <w:vAlign w:val="center"/>
          </w:tcPr>
          <w:p w:rsidR="00B25F47" w:rsidRPr="00625492" w:rsidRDefault="00B25F47" w:rsidP="00363A77">
            <w:pPr>
              <w:spacing w:line="276" w:lineRule="auto"/>
              <w:rPr>
                <w:rFonts w:ascii="Times New Roman" w:hAnsi="Times New Roman" w:cs="Times New Roman"/>
                <w:b/>
              </w:rPr>
            </w:pPr>
          </w:p>
        </w:tc>
      </w:tr>
      <w:tr w:rsidR="00D3254C" w:rsidRPr="00225CC6" w:rsidTr="00A61B76">
        <w:trPr>
          <w:trHeight w:val="397"/>
        </w:trPr>
        <w:tc>
          <w:tcPr>
            <w:tcW w:w="2972" w:type="dxa"/>
            <w:vAlign w:val="center"/>
          </w:tcPr>
          <w:p w:rsidR="00D3254C" w:rsidRPr="00225CC6" w:rsidRDefault="00D3254C" w:rsidP="00363A77">
            <w:pPr>
              <w:spacing w:line="276" w:lineRule="auto"/>
              <w:rPr>
                <w:rFonts w:ascii="Times New Roman" w:hAnsi="Times New Roman" w:cs="Times New Roman"/>
              </w:rPr>
            </w:pPr>
            <w:r>
              <w:rPr>
                <w:rFonts w:ascii="Times New Roman" w:hAnsi="Times New Roman" w:cs="Times New Roman"/>
              </w:rPr>
              <w:t>Anyja lánykori neve</w:t>
            </w:r>
          </w:p>
        </w:tc>
        <w:tc>
          <w:tcPr>
            <w:tcW w:w="7222" w:type="dxa"/>
            <w:gridSpan w:val="3"/>
            <w:vAlign w:val="center"/>
          </w:tcPr>
          <w:p w:rsidR="00D3254C" w:rsidRPr="00225CC6" w:rsidRDefault="00D3254C" w:rsidP="00363A77">
            <w:pPr>
              <w:spacing w:line="276" w:lineRule="auto"/>
              <w:rPr>
                <w:rFonts w:ascii="Times New Roman" w:hAnsi="Times New Roman" w:cs="Times New Roman"/>
              </w:rPr>
            </w:pPr>
          </w:p>
        </w:tc>
      </w:tr>
      <w:tr w:rsidR="00581490" w:rsidRPr="00625492" w:rsidTr="00A61B76">
        <w:trPr>
          <w:trHeight w:val="397"/>
        </w:trPr>
        <w:tc>
          <w:tcPr>
            <w:tcW w:w="2972" w:type="dxa"/>
            <w:vAlign w:val="center"/>
          </w:tcPr>
          <w:p w:rsidR="00581490" w:rsidRPr="00625492" w:rsidRDefault="00EE2066" w:rsidP="00363A77">
            <w:pPr>
              <w:spacing w:line="276" w:lineRule="auto"/>
              <w:rPr>
                <w:rFonts w:ascii="Times New Roman" w:hAnsi="Times New Roman" w:cs="Times New Roman"/>
                <w:b/>
              </w:rPr>
            </w:pPr>
            <w:r>
              <w:rPr>
                <w:rFonts w:ascii="Times New Roman" w:hAnsi="Times New Roman" w:cs="Times New Roman"/>
                <w:b/>
              </w:rPr>
              <w:t>Apja neve</w:t>
            </w:r>
          </w:p>
        </w:tc>
        <w:tc>
          <w:tcPr>
            <w:tcW w:w="7222" w:type="dxa"/>
            <w:gridSpan w:val="3"/>
            <w:vAlign w:val="center"/>
          </w:tcPr>
          <w:p w:rsidR="00581490" w:rsidRPr="00625492" w:rsidRDefault="00581490" w:rsidP="00363A77">
            <w:pPr>
              <w:spacing w:line="276" w:lineRule="auto"/>
              <w:rPr>
                <w:rFonts w:ascii="Times New Roman" w:hAnsi="Times New Roman" w:cs="Times New Roman"/>
                <w:b/>
              </w:rPr>
            </w:pPr>
          </w:p>
        </w:tc>
      </w:tr>
      <w:tr w:rsidR="00437BFA" w:rsidRPr="00625492" w:rsidTr="00A61B76">
        <w:trPr>
          <w:trHeight w:val="397"/>
        </w:trPr>
        <w:tc>
          <w:tcPr>
            <w:tcW w:w="2972" w:type="dxa"/>
            <w:vAlign w:val="center"/>
          </w:tcPr>
          <w:p w:rsidR="00437BFA" w:rsidRPr="00625492" w:rsidRDefault="00EA6CA8" w:rsidP="00363A77">
            <w:pPr>
              <w:spacing w:line="276" w:lineRule="auto"/>
              <w:rPr>
                <w:rFonts w:ascii="Times New Roman" w:hAnsi="Times New Roman" w:cs="Times New Roman"/>
                <w:b/>
              </w:rPr>
            </w:pPr>
            <w:r>
              <w:rPr>
                <w:rFonts w:ascii="Times New Roman" w:hAnsi="Times New Roman" w:cs="Times New Roman"/>
                <w:b/>
              </w:rPr>
              <w:t>T</w:t>
            </w:r>
            <w:r w:rsidR="006206C9" w:rsidRPr="00BD6B94">
              <w:rPr>
                <w:rFonts w:ascii="Times New Roman" w:hAnsi="Times New Roman" w:cs="Times New Roman"/>
                <w:b/>
              </w:rPr>
              <w:t>örvényes képviselője</w:t>
            </w:r>
          </w:p>
        </w:tc>
        <w:tc>
          <w:tcPr>
            <w:tcW w:w="7222" w:type="dxa"/>
            <w:gridSpan w:val="3"/>
            <w:vAlign w:val="center"/>
          </w:tcPr>
          <w:p w:rsidR="00437BFA" w:rsidRPr="00625492" w:rsidRDefault="00437BFA" w:rsidP="00363A77">
            <w:pPr>
              <w:spacing w:line="276" w:lineRule="auto"/>
              <w:rPr>
                <w:rFonts w:ascii="Times New Roman" w:hAnsi="Times New Roman" w:cs="Times New Roman"/>
                <w:b/>
              </w:rPr>
            </w:pPr>
          </w:p>
        </w:tc>
      </w:tr>
      <w:tr w:rsidR="00B25F47" w:rsidRPr="00225CC6" w:rsidTr="00A61B76">
        <w:trPr>
          <w:trHeight w:val="397"/>
        </w:trPr>
        <w:tc>
          <w:tcPr>
            <w:tcW w:w="2972" w:type="dxa"/>
            <w:vAlign w:val="center"/>
          </w:tcPr>
          <w:p w:rsidR="00B25F47" w:rsidRPr="00225CC6" w:rsidRDefault="00B25F47" w:rsidP="00363A77">
            <w:pPr>
              <w:spacing w:line="276" w:lineRule="auto"/>
              <w:rPr>
                <w:rFonts w:ascii="Times New Roman" w:hAnsi="Times New Roman" w:cs="Times New Roman"/>
              </w:rPr>
            </w:pPr>
            <w:r w:rsidRPr="00225CC6">
              <w:rPr>
                <w:rFonts w:ascii="Times New Roman" w:hAnsi="Times New Roman" w:cs="Times New Roman"/>
              </w:rPr>
              <w:t>Lakcíme</w:t>
            </w:r>
          </w:p>
        </w:tc>
        <w:tc>
          <w:tcPr>
            <w:tcW w:w="7222" w:type="dxa"/>
            <w:gridSpan w:val="3"/>
            <w:vAlign w:val="center"/>
          </w:tcPr>
          <w:p w:rsidR="00B25F47" w:rsidRPr="00225CC6" w:rsidRDefault="00B25F47" w:rsidP="00363A77">
            <w:pPr>
              <w:spacing w:line="276" w:lineRule="auto"/>
              <w:rPr>
                <w:rFonts w:ascii="Times New Roman" w:hAnsi="Times New Roman" w:cs="Times New Roman"/>
              </w:rPr>
            </w:pPr>
            <w:r w:rsidRPr="00225CC6">
              <w:rPr>
                <w:rFonts w:ascii="Times New Roman" w:hAnsi="Times New Roman" w:cs="Times New Roman"/>
              </w:rPr>
              <w:t></w:t>
            </w:r>
            <w:r w:rsidRPr="00225CC6">
              <w:rPr>
                <w:rFonts w:ascii="Times New Roman" w:hAnsi="Times New Roman" w:cs="Times New Roman"/>
              </w:rPr>
              <w:t></w:t>
            </w:r>
            <w:r w:rsidRPr="00225CC6">
              <w:rPr>
                <w:rFonts w:ascii="Times New Roman" w:hAnsi="Times New Roman" w:cs="Times New Roman"/>
              </w:rPr>
              <w:t></w:t>
            </w:r>
            <w:r w:rsidRPr="00225CC6">
              <w:rPr>
                <w:rFonts w:ascii="Times New Roman" w:hAnsi="Times New Roman" w:cs="Times New Roman"/>
              </w:rPr>
              <w:t xml:space="preserve"> </w:t>
            </w:r>
          </w:p>
        </w:tc>
      </w:tr>
      <w:tr w:rsidR="00B25F47" w:rsidRPr="00225CC6" w:rsidTr="00581490">
        <w:trPr>
          <w:trHeight w:val="397"/>
        </w:trPr>
        <w:tc>
          <w:tcPr>
            <w:tcW w:w="2972" w:type="dxa"/>
            <w:vAlign w:val="center"/>
          </w:tcPr>
          <w:p w:rsidR="00B25F47" w:rsidRPr="00225CC6" w:rsidRDefault="00B25F47" w:rsidP="00363A77">
            <w:pPr>
              <w:spacing w:line="276" w:lineRule="auto"/>
              <w:rPr>
                <w:rFonts w:ascii="Times New Roman" w:hAnsi="Times New Roman" w:cs="Times New Roman"/>
              </w:rPr>
            </w:pPr>
            <w:r w:rsidRPr="00225CC6">
              <w:rPr>
                <w:rFonts w:ascii="Times New Roman" w:hAnsi="Times New Roman" w:cs="Times New Roman"/>
              </w:rPr>
              <w:t>Telefonszáma:</w:t>
            </w:r>
          </w:p>
        </w:tc>
        <w:tc>
          <w:tcPr>
            <w:tcW w:w="7222" w:type="dxa"/>
            <w:gridSpan w:val="3"/>
            <w:vAlign w:val="center"/>
          </w:tcPr>
          <w:p w:rsidR="00B25F47" w:rsidRPr="00225CC6" w:rsidRDefault="00B25F47" w:rsidP="00363A77">
            <w:pPr>
              <w:spacing w:line="276" w:lineRule="auto"/>
              <w:rPr>
                <w:rFonts w:ascii="Times New Roman" w:hAnsi="Times New Roman" w:cs="Times New Roman"/>
              </w:rPr>
            </w:pPr>
            <w:r w:rsidRPr="00225CC6">
              <w:rPr>
                <w:rFonts w:ascii="Times New Roman" w:hAnsi="Times New Roman" w:cs="Times New Roman"/>
              </w:rPr>
              <w:t xml:space="preserve">e-mail címe:                                            @                         </w:t>
            </w:r>
          </w:p>
        </w:tc>
      </w:tr>
      <w:tr w:rsidR="00554D8A" w:rsidRPr="00225CC6" w:rsidTr="00581490">
        <w:trPr>
          <w:trHeight w:val="397"/>
        </w:trPr>
        <w:tc>
          <w:tcPr>
            <w:tcW w:w="2972" w:type="dxa"/>
            <w:vAlign w:val="center"/>
          </w:tcPr>
          <w:p w:rsidR="00554D8A" w:rsidRPr="00225CC6" w:rsidRDefault="00554D8A" w:rsidP="00363A77">
            <w:pPr>
              <w:spacing w:line="276" w:lineRule="auto"/>
              <w:rPr>
                <w:rFonts w:ascii="Times New Roman" w:hAnsi="Times New Roman" w:cs="Times New Roman"/>
              </w:rPr>
            </w:pPr>
            <w:r>
              <w:rPr>
                <w:rFonts w:ascii="Times New Roman" w:hAnsi="Times New Roman" w:cs="Times New Roman"/>
              </w:rPr>
              <w:t>Diákigazolvány száma:</w:t>
            </w:r>
          </w:p>
        </w:tc>
        <w:tc>
          <w:tcPr>
            <w:tcW w:w="7222" w:type="dxa"/>
            <w:gridSpan w:val="3"/>
            <w:vAlign w:val="center"/>
          </w:tcPr>
          <w:p w:rsidR="00554D8A" w:rsidRPr="00225CC6" w:rsidRDefault="00554D8A" w:rsidP="00363A77">
            <w:pPr>
              <w:spacing w:line="276" w:lineRule="auto"/>
              <w:rPr>
                <w:rFonts w:ascii="Times New Roman" w:hAnsi="Times New Roman" w:cs="Times New Roman"/>
              </w:rPr>
            </w:pPr>
          </w:p>
        </w:tc>
      </w:tr>
      <w:tr w:rsidR="00625492" w:rsidRPr="00225CC6" w:rsidTr="00581490">
        <w:trPr>
          <w:trHeight w:val="397"/>
        </w:trPr>
        <w:tc>
          <w:tcPr>
            <w:tcW w:w="2972" w:type="dxa"/>
            <w:vAlign w:val="center"/>
          </w:tcPr>
          <w:p w:rsidR="00625492" w:rsidRDefault="00625492" w:rsidP="00363A77">
            <w:pPr>
              <w:spacing w:line="276" w:lineRule="auto"/>
              <w:rPr>
                <w:rFonts w:ascii="Times New Roman" w:hAnsi="Times New Roman" w:cs="Times New Roman"/>
              </w:rPr>
            </w:pPr>
            <w:r>
              <w:rPr>
                <w:rFonts w:ascii="Times New Roman" w:hAnsi="Times New Roman" w:cs="Times New Roman"/>
              </w:rPr>
              <w:t>Milyen idegen nyelvet tanult:</w:t>
            </w:r>
          </w:p>
        </w:tc>
        <w:tc>
          <w:tcPr>
            <w:tcW w:w="7222" w:type="dxa"/>
            <w:gridSpan w:val="3"/>
            <w:vAlign w:val="center"/>
          </w:tcPr>
          <w:p w:rsidR="00625492" w:rsidRPr="00225CC6" w:rsidRDefault="00625492" w:rsidP="00363A77">
            <w:pPr>
              <w:spacing w:line="276" w:lineRule="auto"/>
              <w:rPr>
                <w:rFonts w:ascii="Times New Roman" w:hAnsi="Times New Roman" w:cs="Times New Roman"/>
              </w:rPr>
            </w:pPr>
          </w:p>
        </w:tc>
      </w:tr>
      <w:tr w:rsidR="00625492" w:rsidRPr="00625492" w:rsidTr="00581490">
        <w:trPr>
          <w:trHeight w:val="397"/>
        </w:trPr>
        <w:tc>
          <w:tcPr>
            <w:tcW w:w="2972" w:type="dxa"/>
            <w:vAlign w:val="center"/>
          </w:tcPr>
          <w:p w:rsidR="00625492" w:rsidRDefault="00625492" w:rsidP="00363A77">
            <w:pPr>
              <w:spacing w:line="276" w:lineRule="auto"/>
              <w:rPr>
                <w:rFonts w:ascii="Times New Roman" w:hAnsi="Times New Roman" w:cs="Times New Roman"/>
              </w:rPr>
            </w:pPr>
            <w:r w:rsidRPr="00625492">
              <w:rPr>
                <w:rFonts w:ascii="Times New Roman" w:hAnsi="Times New Roman" w:cs="Times New Roman"/>
              </w:rPr>
              <w:t>Kollégiumi ellátást igényel-e?</w:t>
            </w:r>
          </w:p>
        </w:tc>
        <w:tc>
          <w:tcPr>
            <w:tcW w:w="7222" w:type="dxa"/>
            <w:gridSpan w:val="3"/>
            <w:vAlign w:val="center"/>
          </w:tcPr>
          <w:p w:rsidR="00625492" w:rsidRPr="00225CC6" w:rsidRDefault="00625492" w:rsidP="00363A77">
            <w:pPr>
              <w:spacing w:line="276" w:lineRule="auto"/>
              <w:rPr>
                <w:rFonts w:ascii="Times New Roman" w:hAnsi="Times New Roman" w:cs="Times New Roman"/>
              </w:rPr>
            </w:pPr>
          </w:p>
        </w:tc>
      </w:tr>
      <w:tr w:rsidR="00206DE3" w:rsidRPr="00625492" w:rsidTr="00581490">
        <w:trPr>
          <w:trHeight w:val="397"/>
        </w:trPr>
        <w:tc>
          <w:tcPr>
            <w:tcW w:w="2972" w:type="dxa"/>
            <w:vAlign w:val="center"/>
          </w:tcPr>
          <w:p w:rsidR="00206DE3" w:rsidRPr="00625492" w:rsidRDefault="00206DE3" w:rsidP="00363A77">
            <w:pPr>
              <w:spacing w:line="276" w:lineRule="auto"/>
              <w:rPr>
                <w:rFonts w:ascii="Times New Roman" w:hAnsi="Times New Roman" w:cs="Times New Roman"/>
              </w:rPr>
            </w:pPr>
            <w:r>
              <w:rPr>
                <w:rFonts w:ascii="Times New Roman" w:hAnsi="Times New Roman" w:cs="Times New Roman"/>
              </w:rPr>
              <w:t>Háziorvos neve, telefonszáma:</w:t>
            </w:r>
          </w:p>
        </w:tc>
        <w:tc>
          <w:tcPr>
            <w:tcW w:w="7222" w:type="dxa"/>
            <w:gridSpan w:val="3"/>
            <w:vAlign w:val="center"/>
          </w:tcPr>
          <w:p w:rsidR="00206DE3" w:rsidRPr="00225CC6" w:rsidRDefault="00206DE3" w:rsidP="00363A77">
            <w:pPr>
              <w:spacing w:line="276" w:lineRule="auto"/>
              <w:rPr>
                <w:rFonts w:ascii="Times New Roman" w:hAnsi="Times New Roman" w:cs="Times New Roman"/>
              </w:rPr>
            </w:pPr>
          </w:p>
        </w:tc>
      </w:tr>
      <w:tr w:rsidR="00206DE3" w:rsidRPr="00625492" w:rsidTr="00581490">
        <w:trPr>
          <w:trHeight w:val="397"/>
        </w:trPr>
        <w:tc>
          <w:tcPr>
            <w:tcW w:w="2972" w:type="dxa"/>
            <w:vAlign w:val="center"/>
          </w:tcPr>
          <w:p w:rsidR="00206DE3" w:rsidRDefault="00206DE3" w:rsidP="00363A77">
            <w:pPr>
              <w:spacing w:line="276" w:lineRule="auto"/>
              <w:rPr>
                <w:rFonts w:ascii="Times New Roman" w:hAnsi="Times New Roman" w:cs="Times New Roman"/>
              </w:rPr>
            </w:pPr>
            <w:r>
              <w:rPr>
                <w:rFonts w:ascii="Times New Roman" w:hAnsi="Times New Roman" w:cs="Times New Roman"/>
              </w:rPr>
              <w:t>Szakértői véleménnyel rendelkezik-e?</w:t>
            </w:r>
          </w:p>
        </w:tc>
        <w:tc>
          <w:tcPr>
            <w:tcW w:w="7222" w:type="dxa"/>
            <w:gridSpan w:val="3"/>
            <w:vAlign w:val="center"/>
          </w:tcPr>
          <w:p w:rsidR="00206DE3" w:rsidRPr="00225CC6" w:rsidRDefault="00206DE3" w:rsidP="00363A77">
            <w:pPr>
              <w:spacing w:line="276" w:lineRule="auto"/>
              <w:rPr>
                <w:rFonts w:ascii="Times New Roman" w:hAnsi="Times New Roman" w:cs="Times New Roman"/>
              </w:rPr>
            </w:pPr>
            <w:r w:rsidRPr="00225CC6">
              <w:rPr>
                <w:rFonts w:ascii="Times New Roman" w:hAnsi="Times New Roman" w:cs="Times New Roman"/>
              </w:rPr>
              <w:t xml:space="preserve">                             </w:t>
            </w:r>
            <w:r w:rsidRPr="00225CC6">
              <w:rPr>
                <w:rFonts w:ascii="Times New Roman" w:hAnsi="Times New Roman" w:cs="Times New Roman"/>
              </w:rPr>
              <w:t xml:space="preserve"> </w:t>
            </w:r>
            <w:r w:rsidRPr="00ED4BAE">
              <w:rPr>
                <w:rFonts w:ascii="Times New Roman" w:hAnsi="Times New Roman" w:cs="Times New Roman"/>
                <w:b/>
              </w:rPr>
              <w:t>igen</w:t>
            </w:r>
            <w:r w:rsidRPr="00225CC6">
              <w:rPr>
                <w:rFonts w:ascii="Times New Roman" w:hAnsi="Times New Roman" w:cs="Times New Roman"/>
              </w:rPr>
              <w:t xml:space="preserve">                            </w:t>
            </w:r>
            <w:r w:rsidRPr="00225CC6">
              <w:rPr>
                <w:rFonts w:ascii="Times New Roman" w:hAnsi="Times New Roman" w:cs="Times New Roman"/>
              </w:rPr>
              <w:t xml:space="preserve"> </w:t>
            </w:r>
            <w:r w:rsidRPr="00225CC6">
              <w:rPr>
                <w:rFonts w:ascii="Times New Roman" w:hAnsi="Times New Roman" w:cs="Times New Roman"/>
                <w:b/>
              </w:rPr>
              <w:t>n</w:t>
            </w:r>
            <w:r>
              <w:rPr>
                <w:rFonts w:ascii="Times New Roman" w:hAnsi="Times New Roman" w:cs="Times New Roman"/>
                <w:b/>
              </w:rPr>
              <w:t>em</w:t>
            </w:r>
            <w:r w:rsidRPr="00225CC6">
              <w:rPr>
                <w:rFonts w:ascii="Times New Roman" w:hAnsi="Times New Roman" w:cs="Times New Roman"/>
              </w:rPr>
              <w:t xml:space="preserve">                     </w:t>
            </w:r>
          </w:p>
        </w:tc>
      </w:tr>
      <w:tr w:rsidR="00625492" w:rsidRPr="00625492" w:rsidTr="00B804F7">
        <w:trPr>
          <w:trHeight w:val="397"/>
        </w:trPr>
        <w:tc>
          <w:tcPr>
            <w:tcW w:w="10194" w:type="dxa"/>
            <w:gridSpan w:val="4"/>
            <w:vAlign w:val="center"/>
          </w:tcPr>
          <w:p w:rsidR="00625492" w:rsidRPr="00225CC6" w:rsidRDefault="00625492" w:rsidP="00363A77">
            <w:pPr>
              <w:spacing w:line="276" w:lineRule="auto"/>
              <w:rPr>
                <w:rFonts w:ascii="Times New Roman" w:hAnsi="Times New Roman" w:cs="Times New Roman"/>
              </w:rPr>
            </w:pPr>
          </w:p>
        </w:tc>
      </w:tr>
      <w:tr w:rsidR="00B25F47" w:rsidRPr="00225CC6" w:rsidTr="00A61B76">
        <w:tc>
          <w:tcPr>
            <w:tcW w:w="2972" w:type="dxa"/>
            <w:vMerge w:val="restart"/>
            <w:vAlign w:val="center"/>
          </w:tcPr>
          <w:p w:rsidR="00B25F47" w:rsidRPr="00225CC6" w:rsidRDefault="00B25F47" w:rsidP="00363A77">
            <w:pPr>
              <w:spacing w:line="276" w:lineRule="auto"/>
              <w:rPr>
                <w:rFonts w:ascii="Times New Roman" w:hAnsi="Times New Roman" w:cs="Times New Roman"/>
              </w:rPr>
            </w:pPr>
            <w:r w:rsidRPr="00225CC6">
              <w:rPr>
                <w:rFonts w:ascii="Times New Roman" w:hAnsi="Times New Roman" w:cs="Times New Roman"/>
              </w:rPr>
              <w:t>Szakképesítése</w:t>
            </w:r>
          </w:p>
        </w:tc>
        <w:tc>
          <w:tcPr>
            <w:tcW w:w="4132" w:type="dxa"/>
            <w:vAlign w:val="center"/>
          </w:tcPr>
          <w:p w:rsidR="00B25F47" w:rsidRPr="00225CC6" w:rsidRDefault="00BD6B94" w:rsidP="00363A77">
            <w:pPr>
              <w:spacing w:line="276" w:lineRule="auto"/>
              <w:jc w:val="center"/>
              <w:rPr>
                <w:rFonts w:ascii="Times New Roman" w:hAnsi="Times New Roman" w:cs="Times New Roman"/>
              </w:rPr>
            </w:pPr>
            <w:r>
              <w:rPr>
                <w:rFonts w:ascii="Times New Roman" w:hAnsi="Times New Roman" w:cs="Times New Roman"/>
              </w:rPr>
              <w:t>Ágazat/Szakma</w:t>
            </w:r>
          </w:p>
        </w:tc>
        <w:tc>
          <w:tcPr>
            <w:tcW w:w="3090" w:type="dxa"/>
            <w:gridSpan w:val="2"/>
            <w:vAlign w:val="center"/>
          </w:tcPr>
          <w:p w:rsidR="00B25F47" w:rsidRPr="00225CC6" w:rsidRDefault="00BD6B94" w:rsidP="00363A77">
            <w:pPr>
              <w:spacing w:line="276" w:lineRule="auto"/>
              <w:jc w:val="center"/>
              <w:rPr>
                <w:rFonts w:ascii="Times New Roman" w:hAnsi="Times New Roman" w:cs="Times New Roman"/>
              </w:rPr>
            </w:pPr>
            <w:r>
              <w:rPr>
                <w:rFonts w:ascii="Times New Roman" w:hAnsi="Times New Roman" w:cs="Times New Roman"/>
              </w:rPr>
              <w:t>SZJ</w:t>
            </w:r>
            <w:r w:rsidR="00B25F47" w:rsidRPr="00225CC6">
              <w:rPr>
                <w:rFonts w:ascii="Times New Roman" w:hAnsi="Times New Roman" w:cs="Times New Roman"/>
              </w:rPr>
              <w:t xml:space="preserve"> szám</w:t>
            </w:r>
          </w:p>
        </w:tc>
      </w:tr>
      <w:tr w:rsidR="00B25F47" w:rsidRPr="00225CC6" w:rsidTr="00EB175F">
        <w:trPr>
          <w:trHeight w:val="422"/>
        </w:trPr>
        <w:tc>
          <w:tcPr>
            <w:tcW w:w="2972" w:type="dxa"/>
            <w:vMerge/>
            <w:vAlign w:val="center"/>
          </w:tcPr>
          <w:p w:rsidR="00B25F47" w:rsidRPr="00225CC6" w:rsidRDefault="00B25F47" w:rsidP="00C76E82">
            <w:pPr>
              <w:spacing w:line="276" w:lineRule="auto"/>
              <w:rPr>
                <w:rFonts w:ascii="Times New Roman" w:hAnsi="Times New Roman" w:cs="Times New Roman"/>
              </w:rPr>
            </w:pPr>
          </w:p>
        </w:tc>
        <w:tc>
          <w:tcPr>
            <w:tcW w:w="4132" w:type="dxa"/>
            <w:shd w:val="clear" w:color="auto" w:fill="D9D9D9" w:themeFill="background1" w:themeFillShade="D9"/>
            <w:vAlign w:val="center"/>
          </w:tcPr>
          <w:p w:rsidR="00B25F47" w:rsidRPr="00225CC6" w:rsidRDefault="00B25F47" w:rsidP="00C76E82">
            <w:pPr>
              <w:spacing w:line="276" w:lineRule="auto"/>
              <w:rPr>
                <w:rFonts w:ascii="Times New Roman" w:hAnsi="Times New Roman" w:cs="Times New Roman"/>
              </w:rPr>
            </w:pPr>
          </w:p>
        </w:tc>
        <w:tc>
          <w:tcPr>
            <w:tcW w:w="3090" w:type="dxa"/>
            <w:gridSpan w:val="2"/>
            <w:shd w:val="clear" w:color="auto" w:fill="D9D9D9" w:themeFill="background1" w:themeFillShade="D9"/>
            <w:vAlign w:val="center"/>
          </w:tcPr>
          <w:p w:rsidR="00B25F47" w:rsidRPr="00225CC6" w:rsidRDefault="00B25F47" w:rsidP="00C76E82">
            <w:pPr>
              <w:spacing w:line="276" w:lineRule="auto"/>
              <w:rPr>
                <w:rFonts w:ascii="Times New Roman" w:hAnsi="Times New Roman" w:cs="Times New Roman"/>
              </w:rPr>
            </w:pPr>
          </w:p>
        </w:tc>
      </w:tr>
      <w:tr w:rsidR="00B25F47" w:rsidRPr="00225CC6" w:rsidTr="00A61B76">
        <w:tc>
          <w:tcPr>
            <w:tcW w:w="2972" w:type="dxa"/>
            <w:vAlign w:val="center"/>
          </w:tcPr>
          <w:p w:rsidR="00B25F47" w:rsidRPr="00225CC6" w:rsidRDefault="00B25F47" w:rsidP="00363A77">
            <w:pPr>
              <w:spacing w:line="276" w:lineRule="auto"/>
              <w:rPr>
                <w:rFonts w:ascii="Times New Roman" w:hAnsi="Times New Roman" w:cs="Times New Roman"/>
              </w:rPr>
            </w:pPr>
            <w:r w:rsidRPr="00225CC6">
              <w:rPr>
                <w:rFonts w:ascii="Times New Roman" w:hAnsi="Times New Roman" w:cs="Times New Roman"/>
              </w:rPr>
              <w:t>Évfolyama</w:t>
            </w:r>
          </w:p>
        </w:tc>
        <w:tc>
          <w:tcPr>
            <w:tcW w:w="5245" w:type="dxa"/>
            <w:gridSpan w:val="2"/>
            <w:vAlign w:val="center"/>
          </w:tcPr>
          <w:p w:rsidR="00B25F47" w:rsidRPr="00225CC6" w:rsidRDefault="00B25F47" w:rsidP="00363A77">
            <w:pPr>
              <w:spacing w:line="276" w:lineRule="auto"/>
              <w:rPr>
                <w:rFonts w:ascii="Times New Roman" w:hAnsi="Times New Roman" w:cs="Times New Roman"/>
              </w:rPr>
            </w:pPr>
            <w:r w:rsidRPr="00225CC6">
              <w:rPr>
                <w:rFonts w:ascii="Times New Roman" w:hAnsi="Times New Roman" w:cs="Times New Roman"/>
              </w:rPr>
              <w:t xml:space="preserve">     </w:t>
            </w:r>
          </w:p>
        </w:tc>
        <w:tc>
          <w:tcPr>
            <w:tcW w:w="1977" w:type="dxa"/>
            <w:vAlign w:val="center"/>
          </w:tcPr>
          <w:p w:rsidR="00B25F47" w:rsidRPr="00225CC6" w:rsidRDefault="00B25F47" w:rsidP="00363A77">
            <w:pPr>
              <w:spacing w:line="276" w:lineRule="auto"/>
              <w:rPr>
                <w:rFonts w:ascii="Times New Roman" w:hAnsi="Times New Roman" w:cs="Times New Roman"/>
              </w:rPr>
            </w:pPr>
            <w:r w:rsidRPr="00225CC6">
              <w:rPr>
                <w:rFonts w:ascii="Times New Roman" w:hAnsi="Times New Roman" w:cs="Times New Roman"/>
              </w:rPr>
              <w:t xml:space="preserve">Osztálya: </w:t>
            </w:r>
          </w:p>
        </w:tc>
      </w:tr>
      <w:tr w:rsidR="00B25F47" w:rsidRPr="00225CC6" w:rsidTr="00EB175F">
        <w:tc>
          <w:tcPr>
            <w:tcW w:w="2972" w:type="dxa"/>
            <w:vAlign w:val="center"/>
          </w:tcPr>
          <w:p w:rsidR="00B25F47" w:rsidRPr="00225CC6" w:rsidRDefault="00B25F47" w:rsidP="00363A77">
            <w:pPr>
              <w:spacing w:line="276" w:lineRule="auto"/>
              <w:rPr>
                <w:rFonts w:ascii="Times New Roman" w:hAnsi="Times New Roman" w:cs="Times New Roman"/>
              </w:rPr>
            </w:pPr>
            <w:r w:rsidRPr="00225CC6">
              <w:rPr>
                <w:rFonts w:ascii="Times New Roman" w:hAnsi="Times New Roman" w:cs="Times New Roman"/>
              </w:rPr>
              <w:t>Érettségije</w:t>
            </w:r>
          </w:p>
        </w:tc>
        <w:tc>
          <w:tcPr>
            <w:tcW w:w="7222" w:type="dxa"/>
            <w:gridSpan w:val="3"/>
            <w:shd w:val="clear" w:color="auto" w:fill="D9D9D9" w:themeFill="background1" w:themeFillShade="D9"/>
            <w:vAlign w:val="center"/>
          </w:tcPr>
          <w:p w:rsidR="00B25F47" w:rsidRPr="00225CC6" w:rsidRDefault="00B25F47" w:rsidP="00363A77">
            <w:pPr>
              <w:spacing w:line="276" w:lineRule="auto"/>
              <w:ind w:left="601"/>
              <w:rPr>
                <w:rFonts w:ascii="Times New Roman" w:hAnsi="Times New Roman" w:cs="Times New Roman"/>
              </w:rPr>
            </w:pPr>
            <w:r w:rsidRPr="00225CC6">
              <w:rPr>
                <w:rFonts w:ascii="Times New Roman" w:hAnsi="Times New Roman" w:cs="Times New Roman"/>
              </w:rPr>
              <w:t xml:space="preserve">                             </w:t>
            </w:r>
            <w:r w:rsidRPr="00225CC6">
              <w:rPr>
                <w:rFonts w:ascii="Times New Roman" w:hAnsi="Times New Roman" w:cs="Times New Roman"/>
              </w:rPr>
              <w:t xml:space="preserve"> </w:t>
            </w:r>
            <w:r w:rsidRPr="00225CC6">
              <w:rPr>
                <w:rFonts w:ascii="Times New Roman" w:hAnsi="Times New Roman" w:cs="Times New Roman"/>
                <w:b/>
              </w:rPr>
              <w:t>van</w:t>
            </w:r>
            <w:r w:rsidRPr="00225CC6">
              <w:rPr>
                <w:rFonts w:ascii="Times New Roman" w:hAnsi="Times New Roman" w:cs="Times New Roman"/>
              </w:rPr>
              <w:t xml:space="preserve">                            </w:t>
            </w:r>
            <w:r w:rsidRPr="00225CC6">
              <w:rPr>
                <w:rFonts w:ascii="Times New Roman" w:hAnsi="Times New Roman" w:cs="Times New Roman"/>
              </w:rPr>
              <w:t xml:space="preserve"> </w:t>
            </w:r>
            <w:r w:rsidRPr="00225CC6">
              <w:rPr>
                <w:rFonts w:ascii="Times New Roman" w:hAnsi="Times New Roman" w:cs="Times New Roman"/>
                <w:b/>
              </w:rPr>
              <w:t>nincs</w:t>
            </w:r>
            <w:r w:rsidRPr="00225CC6">
              <w:rPr>
                <w:rFonts w:ascii="Times New Roman" w:hAnsi="Times New Roman" w:cs="Times New Roman"/>
              </w:rPr>
              <w:t xml:space="preserve">                     </w:t>
            </w:r>
          </w:p>
        </w:tc>
      </w:tr>
    </w:tbl>
    <w:p w:rsidR="00581490" w:rsidRPr="00206DE3" w:rsidRDefault="00581490" w:rsidP="00581490">
      <w:pPr>
        <w:spacing w:after="0"/>
        <w:jc w:val="both"/>
        <w:rPr>
          <w:rFonts w:ascii="Times New Roman" w:hAnsi="Times New Roman" w:cs="Times New Roman"/>
          <w:sz w:val="24"/>
          <w:szCs w:val="24"/>
        </w:rPr>
      </w:pPr>
    </w:p>
    <w:p w:rsidR="00624435" w:rsidRPr="00624435" w:rsidRDefault="00D3254C" w:rsidP="00581490">
      <w:pPr>
        <w:spacing w:after="120"/>
        <w:jc w:val="both"/>
        <w:rPr>
          <w:rFonts w:ascii="Times New Roman" w:hAnsi="Times New Roman" w:cs="Times New Roman"/>
        </w:rPr>
      </w:pPr>
      <w:r w:rsidRPr="00624435">
        <w:rPr>
          <w:rFonts w:ascii="Times New Roman" w:hAnsi="Times New Roman" w:cs="Times New Roman"/>
        </w:rPr>
        <w:t xml:space="preserve">Kijelentem, </w:t>
      </w:r>
      <w:r w:rsidRPr="00BD6B94">
        <w:rPr>
          <w:rFonts w:ascii="Times New Roman" w:hAnsi="Times New Roman" w:cs="Times New Roman"/>
        </w:rPr>
        <w:t>hogy</w:t>
      </w:r>
      <w:r w:rsidR="009A2DC1">
        <w:rPr>
          <w:rFonts w:ascii="Times New Roman" w:hAnsi="Times New Roman" w:cs="Times New Roman"/>
        </w:rPr>
        <w:t xml:space="preserve"> </w:t>
      </w:r>
      <w:r w:rsidR="00DB5475" w:rsidRPr="00BD6B94">
        <w:rPr>
          <w:rFonts w:ascii="Times New Roman" w:hAnsi="Times New Roman" w:cs="Times New Roman"/>
        </w:rPr>
        <w:t>a</w:t>
      </w:r>
      <w:r w:rsidR="00DB5475" w:rsidRPr="00624435">
        <w:rPr>
          <w:rFonts w:ascii="Times New Roman" w:hAnsi="Times New Roman" w:cs="Times New Roman"/>
        </w:rPr>
        <w:t xml:space="preserve"> megadott </w:t>
      </w:r>
      <w:r w:rsidRPr="00BD6B94">
        <w:rPr>
          <w:rFonts w:ascii="Times New Roman" w:hAnsi="Times New Roman" w:cs="Times New Roman"/>
        </w:rPr>
        <w:t>adat</w:t>
      </w:r>
      <w:r w:rsidR="00655140" w:rsidRPr="00BD6B94">
        <w:rPr>
          <w:rFonts w:ascii="Times New Roman" w:hAnsi="Times New Roman" w:cs="Times New Roman"/>
        </w:rPr>
        <w:t>ok</w:t>
      </w:r>
      <w:r w:rsidRPr="00BD6B94">
        <w:rPr>
          <w:rFonts w:ascii="Times New Roman" w:hAnsi="Times New Roman" w:cs="Times New Roman"/>
        </w:rPr>
        <w:t xml:space="preserve"> </w:t>
      </w:r>
      <w:r w:rsidR="00581490" w:rsidRPr="00BD6B94">
        <w:rPr>
          <w:rFonts w:ascii="Times New Roman" w:hAnsi="Times New Roman" w:cs="Times New Roman"/>
        </w:rPr>
        <w:t>hitelesek, a</w:t>
      </w:r>
      <w:r w:rsidR="00581490" w:rsidRPr="00624435">
        <w:rPr>
          <w:rFonts w:ascii="Times New Roman" w:hAnsi="Times New Roman" w:cs="Times New Roman"/>
        </w:rPr>
        <w:t xml:space="preserve"> </w:t>
      </w:r>
      <w:bookmarkStart w:id="0" w:name="_GoBack"/>
      <w:bookmarkEnd w:id="0"/>
      <w:r w:rsidR="00581490" w:rsidRPr="00624435">
        <w:rPr>
          <w:rFonts w:ascii="Times New Roman" w:hAnsi="Times New Roman" w:cs="Times New Roman"/>
        </w:rPr>
        <w:t>valóságnak megfelelnek,</w:t>
      </w:r>
      <w:r w:rsidRPr="00624435">
        <w:rPr>
          <w:rFonts w:ascii="Times New Roman" w:hAnsi="Times New Roman" w:cs="Times New Roman"/>
        </w:rPr>
        <w:t xml:space="preserve"> hozzájárulok ahhoz, hogy </w:t>
      </w:r>
      <w:r w:rsidR="00DB5475" w:rsidRPr="00624435">
        <w:rPr>
          <w:rFonts w:ascii="Times New Roman" w:hAnsi="Times New Roman" w:cs="Times New Roman"/>
        </w:rPr>
        <w:t>a</w:t>
      </w:r>
      <w:r w:rsidRPr="00624435">
        <w:rPr>
          <w:rFonts w:ascii="Times New Roman" w:hAnsi="Times New Roman" w:cs="Times New Roman"/>
        </w:rPr>
        <w:t xml:space="preserve"> </w:t>
      </w:r>
      <w:r w:rsidR="004840A2" w:rsidRPr="00624435">
        <w:rPr>
          <w:rFonts w:ascii="Times New Roman" w:hAnsi="Times New Roman" w:cs="Times New Roman"/>
        </w:rPr>
        <w:t xml:space="preserve">Centrum </w:t>
      </w:r>
      <w:r w:rsidR="00DB5475" w:rsidRPr="00624435">
        <w:rPr>
          <w:rFonts w:ascii="Times New Roman" w:hAnsi="Times New Roman" w:cs="Times New Roman"/>
        </w:rPr>
        <w:t xml:space="preserve">és </w:t>
      </w:r>
      <w:r w:rsidR="004840A2" w:rsidRPr="00624435">
        <w:rPr>
          <w:rFonts w:ascii="Times New Roman" w:hAnsi="Times New Roman" w:cs="Times New Roman"/>
        </w:rPr>
        <w:t xml:space="preserve">intézménye </w:t>
      </w:r>
      <w:r w:rsidRPr="00624435">
        <w:rPr>
          <w:rFonts w:ascii="Times New Roman" w:hAnsi="Times New Roman" w:cs="Times New Roman"/>
        </w:rPr>
        <w:t>a képzéssel kapcsolatban nyilvántartsa és kezelje.</w:t>
      </w:r>
      <w:r w:rsidR="00A61B76" w:rsidRPr="00624435">
        <w:rPr>
          <w:rFonts w:ascii="Times New Roman" w:hAnsi="Times New Roman" w:cs="Times New Roman"/>
        </w:rPr>
        <w:t xml:space="preserve"> Az adataimban beállt minden változást</w:t>
      </w:r>
      <w:r w:rsidR="00DB5475" w:rsidRPr="00624435">
        <w:rPr>
          <w:rFonts w:ascii="Times New Roman" w:hAnsi="Times New Roman" w:cs="Times New Roman"/>
        </w:rPr>
        <w:t>,</w:t>
      </w:r>
      <w:r w:rsidR="00A61B76" w:rsidRPr="00624435">
        <w:rPr>
          <w:rFonts w:ascii="Times New Roman" w:hAnsi="Times New Roman" w:cs="Times New Roman"/>
        </w:rPr>
        <w:t xml:space="preserve"> a vál</w:t>
      </w:r>
      <w:r w:rsidR="00DB5475" w:rsidRPr="00624435">
        <w:rPr>
          <w:rFonts w:ascii="Times New Roman" w:hAnsi="Times New Roman" w:cs="Times New Roman"/>
        </w:rPr>
        <w:t xml:space="preserve">tozást követően 5 napon belül </w:t>
      </w:r>
      <w:r w:rsidR="004840A2" w:rsidRPr="00624435">
        <w:rPr>
          <w:rFonts w:ascii="Times New Roman" w:hAnsi="Times New Roman" w:cs="Times New Roman"/>
        </w:rPr>
        <w:t xml:space="preserve">a Centrum </w:t>
      </w:r>
      <w:r w:rsidR="00DB5475" w:rsidRPr="00624435">
        <w:rPr>
          <w:rFonts w:ascii="Times New Roman" w:hAnsi="Times New Roman" w:cs="Times New Roman"/>
        </w:rPr>
        <w:t>i</w:t>
      </w:r>
      <w:r w:rsidR="00A61B76" w:rsidRPr="00624435">
        <w:rPr>
          <w:rFonts w:ascii="Times New Roman" w:hAnsi="Times New Roman" w:cs="Times New Roman"/>
        </w:rPr>
        <w:t>ntézmény</w:t>
      </w:r>
      <w:r w:rsidR="00581490" w:rsidRPr="00624435">
        <w:rPr>
          <w:rFonts w:ascii="Times New Roman" w:hAnsi="Times New Roman" w:cs="Times New Roman"/>
        </w:rPr>
        <w:t>é</w:t>
      </w:r>
      <w:r w:rsidR="00A61B76" w:rsidRPr="00624435">
        <w:rPr>
          <w:rFonts w:ascii="Times New Roman" w:hAnsi="Times New Roman" w:cs="Times New Roman"/>
        </w:rPr>
        <w:t>nek írásban bejelentem, annak mulasztásából eredő hátrány miatt a felelősség magamat terhel.</w:t>
      </w:r>
      <w:r w:rsidR="00DB5475" w:rsidRPr="00624435">
        <w:rPr>
          <w:rFonts w:ascii="Times New Roman" w:hAnsi="Times New Roman" w:cs="Times New Roman"/>
        </w:rPr>
        <w:t xml:space="preserve"> A jelen dokumentumban megjelölt célú és időtartamú adatkezeléséhez önkéntesen, minden külső befolyás nélkül járulok hozzá. </w:t>
      </w:r>
    </w:p>
    <w:p w:rsidR="00206DE3" w:rsidRPr="00206DE3" w:rsidRDefault="00206DE3" w:rsidP="00625492">
      <w:pPr>
        <w:pStyle w:val="Szvegtrzs"/>
        <w:spacing w:before="240" w:after="240"/>
        <w:rPr>
          <w:rFonts w:eastAsiaTheme="minorHAnsi"/>
          <w:b/>
          <w:sz w:val="24"/>
          <w:szCs w:val="24"/>
          <w:lang w:eastAsia="en-US"/>
        </w:rPr>
      </w:pPr>
    </w:p>
    <w:p w:rsidR="00625492" w:rsidRPr="00206DE3" w:rsidRDefault="00625492" w:rsidP="00C13E2B">
      <w:pPr>
        <w:pStyle w:val="Szvegtrzs"/>
        <w:spacing w:before="240" w:after="240"/>
        <w:rPr>
          <w:sz w:val="24"/>
          <w:szCs w:val="24"/>
        </w:rPr>
      </w:pPr>
      <w:r w:rsidRPr="00206DE3">
        <w:rPr>
          <w:rFonts w:eastAsiaTheme="minorHAnsi"/>
          <w:b/>
          <w:sz w:val="24"/>
          <w:szCs w:val="24"/>
          <w:lang w:eastAsia="en-US"/>
        </w:rPr>
        <w:lastRenderedPageBreak/>
        <w:t>A jelentkező tudomásul ve</w:t>
      </w:r>
      <w:r w:rsidR="00C13E2B">
        <w:rPr>
          <w:rFonts w:eastAsiaTheme="minorHAnsi"/>
          <w:b/>
          <w:sz w:val="24"/>
          <w:szCs w:val="24"/>
          <w:lang w:eastAsia="en-US"/>
        </w:rPr>
        <w:t>szi, hogy a tanulói</w:t>
      </w:r>
      <w:r w:rsidR="00655140" w:rsidRPr="004202FD">
        <w:rPr>
          <w:rFonts w:eastAsiaTheme="minorHAnsi"/>
          <w:b/>
          <w:sz w:val="24"/>
          <w:szCs w:val="24"/>
          <w:lang w:eastAsia="en-US"/>
        </w:rPr>
        <w:t>, illetve felnőttképzési</w:t>
      </w:r>
      <w:r w:rsidR="00C13E2B" w:rsidRPr="004202FD">
        <w:rPr>
          <w:rFonts w:eastAsiaTheme="minorHAnsi"/>
          <w:b/>
          <w:sz w:val="24"/>
          <w:szCs w:val="24"/>
          <w:lang w:eastAsia="en-US"/>
        </w:rPr>
        <w:t xml:space="preserve"> jogviszonyára</w:t>
      </w:r>
      <w:r w:rsidRPr="004202FD">
        <w:rPr>
          <w:rFonts w:eastAsiaTheme="minorHAnsi"/>
          <w:b/>
          <w:sz w:val="24"/>
          <w:szCs w:val="24"/>
          <w:lang w:eastAsia="en-US"/>
        </w:rPr>
        <w:t xml:space="preserve"> a képzés </w:t>
      </w:r>
      <w:r w:rsidR="00C13E2B" w:rsidRPr="004202FD">
        <w:rPr>
          <w:rFonts w:eastAsiaTheme="minorHAnsi"/>
          <w:b/>
          <w:sz w:val="24"/>
          <w:szCs w:val="24"/>
          <w:lang w:eastAsia="en-US"/>
        </w:rPr>
        <w:t xml:space="preserve">teljes időtartama alatt a </w:t>
      </w:r>
      <w:r w:rsidR="00682B72" w:rsidRPr="004202FD">
        <w:rPr>
          <w:rFonts w:eastAsiaTheme="minorHAnsi"/>
          <w:b/>
          <w:sz w:val="24"/>
          <w:szCs w:val="24"/>
          <w:lang w:eastAsia="en-US"/>
        </w:rPr>
        <w:t>szakképzésről szóló</w:t>
      </w:r>
      <w:r w:rsidR="00C13E2B" w:rsidRPr="004202FD">
        <w:rPr>
          <w:rFonts w:eastAsiaTheme="minorHAnsi"/>
          <w:b/>
          <w:sz w:val="24"/>
          <w:szCs w:val="24"/>
          <w:lang w:eastAsia="en-US"/>
        </w:rPr>
        <w:t xml:space="preserve"> </w:t>
      </w:r>
      <w:r w:rsidR="002760CE" w:rsidRPr="004202FD">
        <w:rPr>
          <w:rFonts w:eastAsiaTheme="minorHAnsi"/>
          <w:b/>
          <w:sz w:val="24"/>
          <w:szCs w:val="24"/>
          <w:lang w:eastAsia="en-US"/>
        </w:rPr>
        <w:t>2019. évi LXXX törvény és a szakképzésről szóló törvény végrehajtásáról szóló 12/2020. (II.7.) Korm. rendelet</w:t>
      </w:r>
      <w:r w:rsidR="00655140" w:rsidRPr="004202FD">
        <w:rPr>
          <w:rFonts w:eastAsiaTheme="minorHAnsi"/>
          <w:b/>
          <w:sz w:val="24"/>
          <w:szCs w:val="24"/>
          <w:lang w:eastAsia="en-US"/>
        </w:rPr>
        <w:t>, valamint felnőttképzési jogviszony esetén a felnőttképzésről szóló 2013. évi LXXVII. törvény</w:t>
      </w:r>
      <w:r w:rsidR="002760CE" w:rsidRPr="004202FD">
        <w:rPr>
          <w:rFonts w:eastAsiaTheme="minorHAnsi"/>
          <w:b/>
          <w:sz w:val="24"/>
          <w:szCs w:val="24"/>
          <w:lang w:eastAsia="en-US"/>
        </w:rPr>
        <w:t xml:space="preserve"> </w:t>
      </w:r>
      <w:r w:rsidR="00C13E2B" w:rsidRPr="004202FD">
        <w:rPr>
          <w:rFonts w:eastAsiaTheme="minorHAnsi"/>
          <w:b/>
          <w:sz w:val="24"/>
          <w:szCs w:val="24"/>
          <w:lang w:eastAsia="en-US"/>
        </w:rPr>
        <w:t>az irányadóak.</w:t>
      </w:r>
    </w:p>
    <w:p w:rsidR="00313E87" w:rsidRDefault="00313E87" w:rsidP="00363A77">
      <w:pPr>
        <w:spacing w:after="0" w:line="276" w:lineRule="auto"/>
        <w:jc w:val="both"/>
        <w:rPr>
          <w:rFonts w:ascii="Times New Roman" w:hAnsi="Times New Roman" w:cs="Times New Roman"/>
          <w:sz w:val="24"/>
          <w:szCs w:val="24"/>
        </w:rPr>
      </w:pPr>
    </w:p>
    <w:p w:rsidR="00A61B76" w:rsidRPr="00206DE3" w:rsidRDefault="004202FD" w:rsidP="00363A7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FC5653">
        <w:rPr>
          <w:rFonts w:ascii="Times New Roman" w:hAnsi="Times New Roman" w:cs="Times New Roman"/>
          <w:sz w:val="24"/>
          <w:szCs w:val="24"/>
        </w:rPr>
        <w:t xml:space="preserve">, </w:t>
      </w:r>
      <w:r>
        <w:rPr>
          <w:rFonts w:ascii="Times New Roman" w:hAnsi="Times New Roman" w:cs="Times New Roman"/>
          <w:sz w:val="24"/>
          <w:szCs w:val="24"/>
        </w:rPr>
        <w:t>20….</w:t>
      </w:r>
      <w:r w:rsidR="00EB175F" w:rsidRPr="00DF3C24">
        <w:rPr>
          <w:rFonts w:ascii="Times New Roman" w:hAnsi="Times New Roman" w:cs="Times New Roman"/>
          <w:sz w:val="24"/>
          <w:szCs w:val="24"/>
        </w:rPr>
        <w:t>.</w:t>
      </w:r>
      <w:r w:rsidR="00A61B76" w:rsidRPr="00D30DCE">
        <w:rPr>
          <w:rFonts w:ascii="Times New Roman" w:hAnsi="Times New Roman" w:cs="Times New Roman"/>
          <w:color w:val="FF0000"/>
          <w:sz w:val="24"/>
          <w:szCs w:val="24"/>
        </w:rPr>
        <w:t xml:space="preserve"> </w:t>
      </w:r>
      <w:r w:rsidR="00A61B76" w:rsidRPr="00206DE3">
        <w:rPr>
          <w:rFonts w:ascii="Times New Roman" w:hAnsi="Times New Roman" w:cs="Times New Roman"/>
          <w:sz w:val="24"/>
          <w:szCs w:val="24"/>
        </w:rPr>
        <w:t>év…………….hó……nap</w:t>
      </w:r>
    </w:p>
    <w:p w:rsidR="00A61B76" w:rsidRDefault="00A61B76" w:rsidP="00363A77">
      <w:pPr>
        <w:spacing w:after="0" w:line="276" w:lineRule="auto"/>
        <w:jc w:val="both"/>
        <w:rPr>
          <w:rFonts w:ascii="Times New Roman" w:hAnsi="Times New Roman" w:cs="Times New Roman"/>
          <w:sz w:val="24"/>
          <w:szCs w:val="24"/>
        </w:rPr>
      </w:pPr>
    </w:p>
    <w:p w:rsidR="00206DE3" w:rsidRDefault="00206DE3" w:rsidP="00363A77">
      <w:pPr>
        <w:spacing w:after="0" w:line="276" w:lineRule="auto"/>
        <w:jc w:val="both"/>
        <w:rPr>
          <w:rFonts w:ascii="Times New Roman" w:hAnsi="Times New Roman" w:cs="Times New Roman"/>
          <w:sz w:val="24"/>
          <w:szCs w:val="24"/>
        </w:rPr>
      </w:pPr>
    </w:p>
    <w:p w:rsidR="00206DE3" w:rsidRDefault="00206DE3" w:rsidP="00363A77">
      <w:pPr>
        <w:spacing w:after="0" w:line="276" w:lineRule="auto"/>
        <w:jc w:val="both"/>
        <w:rPr>
          <w:rFonts w:ascii="Times New Roman" w:hAnsi="Times New Roman" w:cs="Times New Roman"/>
          <w:sz w:val="24"/>
          <w:szCs w:val="24"/>
        </w:rPr>
      </w:pPr>
    </w:p>
    <w:p w:rsidR="00206DE3" w:rsidRPr="00206DE3" w:rsidRDefault="00206DE3" w:rsidP="00363A77">
      <w:pPr>
        <w:spacing w:after="0" w:line="276" w:lineRule="auto"/>
        <w:jc w:val="both"/>
        <w:rPr>
          <w:rFonts w:ascii="Times New Roman" w:hAnsi="Times New Roman" w:cs="Times New Roman"/>
          <w:sz w:val="24"/>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A61B76" w:rsidRPr="00206DE3" w:rsidTr="00566D6A">
        <w:tc>
          <w:tcPr>
            <w:tcW w:w="4531" w:type="dxa"/>
          </w:tcPr>
          <w:p w:rsidR="00A61B76" w:rsidRPr="00206DE3" w:rsidRDefault="00A61B76" w:rsidP="00363A77">
            <w:pPr>
              <w:spacing w:line="276" w:lineRule="auto"/>
              <w:jc w:val="center"/>
              <w:rPr>
                <w:rFonts w:ascii="Times New Roman" w:hAnsi="Times New Roman" w:cs="Times New Roman"/>
                <w:sz w:val="24"/>
                <w:szCs w:val="24"/>
              </w:rPr>
            </w:pPr>
            <w:r w:rsidRPr="00206DE3">
              <w:rPr>
                <w:rFonts w:ascii="Times New Roman" w:hAnsi="Times New Roman" w:cs="Times New Roman"/>
                <w:sz w:val="24"/>
                <w:szCs w:val="24"/>
              </w:rPr>
              <w:t>________________________________</w:t>
            </w:r>
          </w:p>
        </w:tc>
        <w:tc>
          <w:tcPr>
            <w:tcW w:w="4531" w:type="dxa"/>
          </w:tcPr>
          <w:p w:rsidR="00A61B76" w:rsidRPr="00206DE3" w:rsidRDefault="00A61B76" w:rsidP="00363A77">
            <w:pPr>
              <w:spacing w:line="276" w:lineRule="auto"/>
              <w:jc w:val="center"/>
              <w:rPr>
                <w:rFonts w:ascii="Times New Roman" w:hAnsi="Times New Roman" w:cs="Times New Roman"/>
                <w:sz w:val="24"/>
                <w:szCs w:val="24"/>
              </w:rPr>
            </w:pPr>
            <w:r w:rsidRPr="00206DE3">
              <w:rPr>
                <w:rFonts w:ascii="Times New Roman" w:hAnsi="Times New Roman" w:cs="Times New Roman"/>
                <w:sz w:val="24"/>
                <w:szCs w:val="24"/>
              </w:rPr>
              <w:t>________________________________</w:t>
            </w:r>
          </w:p>
        </w:tc>
      </w:tr>
      <w:tr w:rsidR="00A61B76" w:rsidRPr="00206DE3" w:rsidTr="00A61B76">
        <w:trPr>
          <w:trHeight w:val="55"/>
        </w:trPr>
        <w:tc>
          <w:tcPr>
            <w:tcW w:w="4531" w:type="dxa"/>
          </w:tcPr>
          <w:p w:rsidR="00A61B76" w:rsidRPr="004202FD" w:rsidRDefault="00624435" w:rsidP="00363A77">
            <w:pPr>
              <w:spacing w:line="276" w:lineRule="auto"/>
              <w:jc w:val="center"/>
              <w:rPr>
                <w:rFonts w:ascii="Times New Roman" w:hAnsi="Times New Roman" w:cs="Times New Roman"/>
                <w:sz w:val="24"/>
                <w:szCs w:val="24"/>
              </w:rPr>
            </w:pPr>
            <w:r w:rsidRPr="004202FD">
              <w:rPr>
                <w:rFonts w:ascii="Times New Roman" w:hAnsi="Times New Roman" w:cs="Times New Roman"/>
                <w:sz w:val="24"/>
                <w:szCs w:val="24"/>
              </w:rPr>
              <w:t xml:space="preserve">a </w:t>
            </w:r>
            <w:r w:rsidR="003D7660" w:rsidRPr="004202FD">
              <w:rPr>
                <w:rFonts w:ascii="Times New Roman" w:hAnsi="Times New Roman" w:cs="Times New Roman"/>
                <w:sz w:val="24"/>
                <w:szCs w:val="24"/>
              </w:rPr>
              <w:t>t</w:t>
            </w:r>
            <w:r w:rsidR="00A61B76" w:rsidRPr="004202FD">
              <w:rPr>
                <w:rFonts w:ascii="Times New Roman" w:hAnsi="Times New Roman" w:cs="Times New Roman"/>
                <w:sz w:val="24"/>
                <w:szCs w:val="24"/>
              </w:rPr>
              <w:t>anuló</w:t>
            </w:r>
            <w:r w:rsidR="00655140" w:rsidRPr="004202FD">
              <w:rPr>
                <w:rFonts w:ascii="Times New Roman" w:hAnsi="Times New Roman" w:cs="Times New Roman"/>
                <w:sz w:val="24"/>
                <w:szCs w:val="24"/>
              </w:rPr>
              <w:t>/képzésben részt vevő személy</w:t>
            </w:r>
            <w:r w:rsidRPr="004202FD">
              <w:rPr>
                <w:rFonts w:ascii="Times New Roman" w:hAnsi="Times New Roman" w:cs="Times New Roman"/>
                <w:sz w:val="24"/>
                <w:szCs w:val="24"/>
              </w:rPr>
              <w:t xml:space="preserve"> aláírása</w:t>
            </w:r>
          </w:p>
        </w:tc>
        <w:tc>
          <w:tcPr>
            <w:tcW w:w="4531" w:type="dxa"/>
          </w:tcPr>
          <w:p w:rsidR="00A61B76" w:rsidRPr="004202FD" w:rsidRDefault="00B334D9" w:rsidP="00363A77">
            <w:pPr>
              <w:spacing w:line="276" w:lineRule="auto"/>
              <w:jc w:val="center"/>
              <w:rPr>
                <w:rFonts w:ascii="Times New Roman" w:hAnsi="Times New Roman" w:cs="Times New Roman"/>
                <w:sz w:val="24"/>
                <w:szCs w:val="24"/>
              </w:rPr>
            </w:pPr>
            <w:r>
              <w:rPr>
                <w:rFonts w:ascii="Times New Roman" w:hAnsi="Times New Roman" w:cs="Times New Roman"/>
                <w:sz w:val="24"/>
                <w:szCs w:val="24"/>
              </w:rPr>
              <w:t>a t</w:t>
            </w:r>
            <w:r w:rsidR="00A61B76" w:rsidRPr="004202FD">
              <w:rPr>
                <w:rFonts w:ascii="Times New Roman" w:hAnsi="Times New Roman" w:cs="Times New Roman"/>
                <w:sz w:val="24"/>
                <w:szCs w:val="24"/>
              </w:rPr>
              <w:t xml:space="preserve">anuló </w:t>
            </w:r>
            <w:r w:rsidR="00624435" w:rsidRPr="004202FD">
              <w:rPr>
                <w:rFonts w:ascii="Times New Roman" w:hAnsi="Times New Roman" w:cs="Times New Roman"/>
                <w:sz w:val="24"/>
                <w:szCs w:val="24"/>
              </w:rPr>
              <w:t>törvényes képviselőjének</w:t>
            </w:r>
            <w:r w:rsidR="00692192" w:rsidRPr="004202FD">
              <w:rPr>
                <w:rFonts w:ascii="Times New Roman" w:hAnsi="Times New Roman" w:cs="Times New Roman"/>
                <w:sz w:val="24"/>
                <w:szCs w:val="24"/>
              </w:rPr>
              <w:t xml:space="preserve"> </w:t>
            </w:r>
          </w:p>
          <w:p w:rsidR="00692192" w:rsidRPr="004202FD" w:rsidRDefault="00692192" w:rsidP="00363A77">
            <w:pPr>
              <w:spacing w:line="276" w:lineRule="auto"/>
              <w:jc w:val="center"/>
              <w:rPr>
                <w:rFonts w:ascii="Times New Roman" w:hAnsi="Times New Roman" w:cs="Times New Roman"/>
                <w:sz w:val="24"/>
                <w:szCs w:val="24"/>
              </w:rPr>
            </w:pPr>
            <w:r w:rsidRPr="004202FD">
              <w:rPr>
                <w:rFonts w:ascii="Times New Roman" w:hAnsi="Times New Roman" w:cs="Times New Roman"/>
                <w:sz w:val="24"/>
                <w:szCs w:val="24"/>
              </w:rPr>
              <w:t>aláírása</w:t>
            </w:r>
          </w:p>
        </w:tc>
      </w:tr>
      <w:tr w:rsidR="00692192" w:rsidRPr="00206DE3" w:rsidTr="00A61B76">
        <w:trPr>
          <w:trHeight w:val="55"/>
        </w:trPr>
        <w:tc>
          <w:tcPr>
            <w:tcW w:w="4531" w:type="dxa"/>
          </w:tcPr>
          <w:p w:rsidR="00692192" w:rsidRDefault="00692192" w:rsidP="00363A77">
            <w:pPr>
              <w:spacing w:line="276" w:lineRule="auto"/>
              <w:jc w:val="center"/>
              <w:rPr>
                <w:rFonts w:ascii="Times New Roman" w:hAnsi="Times New Roman" w:cs="Times New Roman"/>
                <w:sz w:val="24"/>
                <w:szCs w:val="24"/>
              </w:rPr>
            </w:pPr>
          </w:p>
        </w:tc>
        <w:tc>
          <w:tcPr>
            <w:tcW w:w="4531" w:type="dxa"/>
          </w:tcPr>
          <w:p w:rsidR="00692192" w:rsidRDefault="00692192" w:rsidP="00363A77">
            <w:pPr>
              <w:spacing w:line="276" w:lineRule="auto"/>
              <w:jc w:val="center"/>
              <w:rPr>
                <w:rFonts w:ascii="Times New Roman" w:hAnsi="Times New Roman" w:cs="Times New Roman"/>
                <w:sz w:val="24"/>
                <w:szCs w:val="24"/>
              </w:rPr>
            </w:pPr>
          </w:p>
        </w:tc>
      </w:tr>
    </w:tbl>
    <w:p w:rsidR="00581490" w:rsidRDefault="00581490">
      <w:pPr>
        <w:rPr>
          <w:rFonts w:ascii="Times New Roman" w:hAnsi="Times New Roman" w:cs="Times New Roman"/>
          <w:b/>
          <w:caps/>
          <w:color w:val="000000"/>
          <w:sz w:val="24"/>
          <w:szCs w:val="24"/>
        </w:rPr>
      </w:pPr>
    </w:p>
    <w:p w:rsidR="00581490" w:rsidRDefault="00581490" w:rsidP="00581490">
      <w:pPr>
        <w:pStyle w:val="Szvegtrzs"/>
        <w:tabs>
          <w:tab w:val="clear" w:pos="1560"/>
          <w:tab w:val="clear" w:pos="5387"/>
          <w:tab w:val="left" w:pos="1701"/>
          <w:tab w:val="right" w:leader="dot" w:pos="9498"/>
        </w:tabs>
        <w:spacing w:line="360" w:lineRule="auto"/>
        <w:rPr>
          <w:rFonts w:eastAsiaTheme="minorHAnsi"/>
          <w:sz w:val="20"/>
          <w:szCs w:val="22"/>
          <w:lang w:eastAsia="en-US"/>
        </w:rPr>
      </w:pPr>
      <w:r w:rsidRPr="00581490">
        <w:rPr>
          <w:rFonts w:eastAsiaTheme="minorHAnsi"/>
          <w:sz w:val="20"/>
          <w:szCs w:val="22"/>
          <w:lang w:eastAsia="en-US"/>
        </w:rPr>
        <w:t xml:space="preserve">Szükséges iratok: </w:t>
      </w:r>
    </w:p>
    <w:p w:rsidR="000B75A4" w:rsidRPr="000B75A4" w:rsidRDefault="00625492" w:rsidP="0066247B">
      <w:pPr>
        <w:pStyle w:val="Szvegtrzs"/>
        <w:numPr>
          <w:ilvl w:val="0"/>
          <w:numId w:val="10"/>
        </w:numPr>
        <w:tabs>
          <w:tab w:val="clear" w:pos="1560"/>
          <w:tab w:val="clear" w:pos="5387"/>
          <w:tab w:val="left" w:pos="1701"/>
          <w:tab w:val="right" w:leader="dot" w:pos="9498"/>
        </w:tabs>
        <w:ind w:left="714" w:right="0" w:hanging="357"/>
        <w:rPr>
          <w:rFonts w:eastAsiaTheme="minorHAnsi"/>
          <w:sz w:val="20"/>
          <w:szCs w:val="22"/>
          <w:lang w:eastAsia="en-US"/>
        </w:rPr>
      </w:pPr>
      <w:r w:rsidRPr="000B75A4">
        <w:rPr>
          <w:rFonts w:eastAsiaTheme="minorHAnsi"/>
          <w:sz w:val="20"/>
          <w:szCs w:val="22"/>
          <w:lang w:eastAsia="en-US"/>
        </w:rPr>
        <w:t xml:space="preserve">általános iskolai bizonyítvány </w:t>
      </w:r>
      <w:r w:rsidR="004202FD">
        <w:rPr>
          <w:rFonts w:eastAsiaTheme="minorHAnsi"/>
          <w:sz w:val="20"/>
          <w:szCs w:val="22"/>
          <w:lang w:eastAsia="en-US"/>
        </w:rPr>
        <w:t>/ bizonyítvány</w:t>
      </w:r>
    </w:p>
    <w:p w:rsidR="00625492" w:rsidRPr="000B75A4" w:rsidRDefault="00581490" w:rsidP="0066247B">
      <w:pPr>
        <w:pStyle w:val="Szvegtrzs"/>
        <w:numPr>
          <w:ilvl w:val="0"/>
          <w:numId w:val="10"/>
        </w:numPr>
        <w:tabs>
          <w:tab w:val="clear" w:pos="1560"/>
          <w:tab w:val="clear" w:pos="5387"/>
          <w:tab w:val="left" w:pos="1701"/>
          <w:tab w:val="right" w:leader="dot" w:pos="9498"/>
        </w:tabs>
        <w:ind w:left="714" w:right="0" w:hanging="357"/>
        <w:rPr>
          <w:rFonts w:eastAsiaTheme="minorHAnsi"/>
          <w:sz w:val="20"/>
          <w:szCs w:val="22"/>
          <w:lang w:eastAsia="en-US"/>
        </w:rPr>
      </w:pPr>
      <w:r w:rsidRPr="000B75A4">
        <w:rPr>
          <w:rFonts w:eastAsiaTheme="minorHAnsi"/>
          <w:sz w:val="20"/>
          <w:szCs w:val="22"/>
          <w:lang w:eastAsia="en-US"/>
        </w:rPr>
        <w:t>Lakcím igazoló</w:t>
      </w:r>
      <w:r w:rsidR="00625492" w:rsidRPr="000B75A4">
        <w:rPr>
          <w:rFonts w:eastAsiaTheme="minorHAnsi"/>
          <w:sz w:val="20"/>
          <w:szCs w:val="22"/>
          <w:lang w:eastAsia="en-US"/>
        </w:rPr>
        <w:t xml:space="preserve"> kártya</w:t>
      </w:r>
      <w:r w:rsidRPr="000B75A4">
        <w:rPr>
          <w:rFonts w:eastAsiaTheme="minorHAnsi"/>
          <w:sz w:val="20"/>
          <w:szCs w:val="22"/>
          <w:lang w:eastAsia="en-US"/>
        </w:rPr>
        <w:t xml:space="preserve"> </w:t>
      </w:r>
    </w:p>
    <w:p w:rsidR="00625492" w:rsidRDefault="00581490" w:rsidP="00625492">
      <w:pPr>
        <w:pStyle w:val="Szvegtrzs"/>
        <w:numPr>
          <w:ilvl w:val="0"/>
          <w:numId w:val="10"/>
        </w:numPr>
        <w:tabs>
          <w:tab w:val="clear" w:pos="1560"/>
          <w:tab w:val="clear" w:pos="5387"/>
          <w:tab w:val="left" w:pos="1701"/>
          <w:tab w:val="right" w:leader="dot" w:pos="9498"/>
        </w:tabs>
        <w:ind w:left="714" w:right="0" w:hanging="357"/>
        <w:rPr>
          <w:rFonts w:eastAsiaTheme="minorHAnsi"/>
          <w:sz w:val="20"/>
          <w:szCs w:val="22"/>
          <w:lang w:eastAsia="en-US"/>
        </w:rPr>
      </w:pPr>
      <w:r w:rsidRPr="00581490">
        <w:rPr>
          <w:rFonts w:eastAsiaTheme="minorHAnsi"/>
          <w:sz w:val="20"/>
          <w:szCs w:val="22"/>
          <w:lang w:eastAsia="en-US"/>
        </w:rPr>
        <w:t>Személyi Igazolvány</w:t>
      </w:r>
      <w:r w:rsidR="00625492">
        <w:rPr>
          <w:rFonts w:eastAsiaTheme="minorHAnsi"/>
          <w:sz w:val="20"/>
          <w:szCs w:val="22"/>
          <w:lang w:eastAsia="en-US"/>
        </w:rPr>
        <w:t xml:space="preserve"> okirata</w:t>
      </w:r>
    </w:p>
    <w:p w:rsidR="00625492" w:rsidRDefault="00625492" w:rsidP="00625492">
      <w:pPr>
        <w:pStyle w:val="Szvegtrzs"/>
        <w:numPr>
          <w:ilvl w:val="0"/>
          <w:numId w:val="10"/>
        </w:numPr>
        <w:tabs>
          <w:tab w:val="clear" w:pos="1560"/>
          <w:tab w:val="clear" w:pos="5387"/>
          <w:tab w:val="left" w:pos="1701"/>
          <w:tab w:val="right" w:leader="dot" w:pos="9498"/>
        </w:tabs>
        <w:ind w:left="714" w:right="0" w:hanging="357"/>
        <w:rPr>
          <w:rFonts w:eastAsiaTheme="minorHAnsi"/>
          <w:sz w:val="20"/>
          <w:szCs w:val="22"/>
          <w:lang w:eastAsia="en-US"/>
        </w:rPr>
      </w:pPr>
      <w:r>
        <w:rPr>
          <w:rFonts w:eastAsiaTheme="minorHAnsi"/>
          <w:sz w:val="20"/>
          <w:szCs w:val="22"/>
          <w:lang w:eastAsia="en-US"/>
        </w:rPr>
        <w:t>TAJ kártya</w:t>
      </w:r>
      <w:r w:rsidR="00581490" w:rsidRPr="00581490">
        <w:rPr>
          <w:rFonts w:eastAsiaTheme="minorHAnsi"/>
          <w:sz w:val="20"/>
          <w:szCs w:val="22"/>
          <w:lang w:eastAsia="en-US"/>
        </w:rPr>
        <w:t xml:space="preserve"> </w:t>
      </w:r>
    </w:p>
    <w:p w:rsidR="00625492" w:rsidRDefault="00625492" w:rsidP="00625492">
      <w:pPr>
        <w:pStyle w:val="Szvegtrzs"/>
        <w:numPr>
          <w:ilvl w:val="0"/>
          <w:numId w:val="10"/>
        </w:numPr>
        <w:tabs>
          <w:tab w:val="clear" w:pos="1560"/>
          <w:tab w:val="clear" w:pos="5387"/>
          <w:tab w:val="left" w:pos="1701"/>
          <w:tab w:val="right" w:leader="dot" w:pos="9498"/>
        </w:tabs>
        <w:ind w:left="714" w:right="0" w:hanging="357"/>
        <w:rPr>
          <w:rFonts w:eastAsiaTheme="minorHAnsi"/>
          <w:sz w:val="20"/>
          <w:szCs w:val="22"/>
          <w:lang w:eastAsia="en-US"/>
        </w:rPr>
      </w:pPr>
      <w:r>
        <w:rPr>
          <w:rFonts w:eastAsiaTheme="minorHAnsi"/>
          <w:sz w:val="20"/>
          <w:szCs w:val="22"/>
          <w:lang w:eastAsia="en-US"/>
        </w:rPr>
        <w:t>Adókártya</w:t>
      </w:r>
    </w:p>
    <w:p w:rsidR="00581490" w:rsidRDefault="00581490">
      <w:pPr>
        <w:rPr>
          <w:rFonts w:ascii="Times New Roman" w:hAnsi="Times New Roman" w:cs="Times New Roman"/>
          <w:b/>
          <w:caps/>
          <w:color w:val="000000"/>
          <w:sz w:val="24"/>
          <w:szCs w:val="24"/>
        </w:rPr>
      </w:pPr>
    </w:p>
    <w:p w:rsidR="00206DE3" w:rsidRDefault="00206DE3">
      <w:pPr>
        <w:rPr>
          <w:rFonts w:ascii="Times New Roman" w:hAnsi="Times New Roman" w:cs="Times New Roman"/>
          <w:b/>
          <w:caps/>
          <w:color w:val="000000"/>
          <w:sz w:val="24"/>
          <w:szCs w:val="24"/>
        </w:rPr>
      </w:pPr>
    </w:p>
    <w:tbl>
      <w:tblPr>
        <w:tblStyle w:val="Rcsostblzat"/>
        <w:tblW w:w="10201" w:type="dxa"/>
        <w:tblLayout w:type="fixed"/>
        <w:tblLook w:val="04A0" w:firstRow="1" w:lastRow="0" w:firstColumn="1" w:lastColumn="0" w:noHBand="0" w:noVBand="1"/>
      </w:tblPr>
      <w:tblGrid>
        <w:gridCol w:w="2972"/>
        <w:gridCol w:w="7229"/>
      </w:tblGrid>
      <w:tr w:rsidR="00625492" w:rsidRPr="00225CC6" w:rsidTr="001948D0">
        <w:tc>
          <w:tcPr>
            <w:tcW w:w="10201" w:type="dxa"/>
            <w:gridSpan w:val="2"/>
          </w:tcPr>
          <w:p w:rsidR="00625492" w:rsidRPr="00225CC6" w:rsidRDefault="00625492" w:rsidP="001948D0">
            <w:pPr>
              <w:spacing w:line="276" w:lineRule="auto"/>
              <w:rPr>
                <w:rFonts w:ascii="Times New Roman" w:hAnsi="Times New Roman" w:cs="Times New Roman"/>
              </w:rPr>
            </w:pPr>
            <w:r>
              <w:rPr>
                <w:rFonts w:ascii="Times New Roman" w:hAnsi="Times New Roman" w:cs="Times New Roman"/>
                <w:b/>
              </w:rPr>
              <w:t>Centrum, mint adatfeldolgozó</w:t>
            </w:r>
          </w:p>
        </w:tc>
      </w:tr>
      <w:tr w:rsidR="00625492" w:rsidRPr="00225CC6" w:rsidTr="001948D0">
        <w:trPr>
          <w:trHeight w:val="454"/>
        </w:trPr>
        <w:tc>
          <w:tcPr>
            <w:tcW w:w="2972" w:type="dxa"/>
            <w:vAlign w:val="center"/>
          </w:tcPr>
          <w:p w:rsidR="00625492" w:rsidRPr="00225CC6" w:rsidRDefault="00625492" w:rsidP="001948D0">
            <w:pPr>
              <w:spacing w:line="276" w:lineRule="auto"/>
              <w:rPr>
                <w:rFonts w:ascii="Times New Roman" w:hAnsi="Times New Roman" w:cs="Times New Roman"/>
              </w:rPr>
            </w:pPr>
            <w:r w:rsidRPr="00225CC6">
              <w:rPr>
                <w:rFonts w:ascii="Times New Roman" w:hAnsi="Times New Roman" w:cs="Times New Roman"/>
              </w:rPr>
              <w:t>Neve</w:t>
            </w:r>
          </w:p>
        </w:tc>
        <w:tc>
          <w:tcPr>
            <w:tcW w:w="7229" w:type="dxa"/>
            <w:vAlign w:val="center"/>
          </w:tcPr>
          <w:p w:rsidR="00625492" w:rsidRPr="00225CC6" w:rsidRDefault="00EB175F" w:rsidP="001948D0">
            <w:pPr>
              <w:spacing w:line="276" w:lineRule="auto"/>
              <w:rPr>
                <w:rFonts w:ascii="Times New Roman" w:hAnsi="Times New Roman" w:cs="Times New Roman"/>
              </w:rPr>
            </w:pPr>
            <w:r>
              <w:rPr>
                <w:rFonts w:ascii="Times New Roman" w:hAnsi="Times New Roman" w:cs="Times New Roman"/>
              </w:rPr>
              <w:t>Berettyóújfalui Szakképzési Centrum</w:t>
            </w:r>
          </w:p>
        </w:tc>
      </w:tr>
      <w:tr w:rsidR="00625492" w:rsidRPr="00225CC6" w:rsidTr="001948D0">
        <w:trPr>
          <w:trHeight w:val="454"/>
        </w:trPr>
        <w:tc>
          <w:tcPr>
            <w:tcW w:w="2972" w:type="dxa"/>
            <w:vAlign w:val="center"/>
          </w:tcPr>
          <w:p w:rsidR="00625492" w:rsidRPr="00225CC6" w:rsidRDefault="00625492" w:rsidP="001948D0">
            <w:pPr>
              <w:spacing w:line="276" w:lineRule="auto"/>
              <w:rPr>
                <w:rFonts w:ascii="Times New Roman" w:hAnsi="Times New Roman" w:cs="Times New Roman"/>
              </w:rPr>
            </w:pPr>
            <w:r w:rsidRPr="00225CC6">
              <w:rPr>
                <w:rFonts w:ascii="Times New Roman" w:hAnsi="Times New Roman" w:cs="Times New Roman"/>
              </w:rPr>
              <w:t>OM azonosítója</w:t>
            </w:r>
          </w:p>
        </w:tc>
        <w:tc>
          <w:tcPr>
            <w:tcW w:w="7229" w:type="dxa"/>
            <w:vAlign w:val="center"/>
          </w:tcPr>
          <w:p w:rsidR="00625492" w:rsidRPr="00225CC6" w:rsidRDefault="00EB175F" w:rsidP="001948D0">
            <w:pPr>
              <w:spacing w:line="276" w:lineRule="auto"/>
              <w:rPr>
                <w:rFonts w:ascii="Times New Roman" w:hAnsi="Times New Roman" w:cs="Times New Roman"/>
              </w:rPr>
            </w:pPr>
            <w:r>
              <w:rPr>
                <w:rFonts w:ascii="Times New Roman" w:hAnsi="Times New Roman" w:cs="Times New Roman"/>
              </w:rPr>
              <w:t>203030</w:t>
            </w:r>
          </w:p>
        </w:tc>
      </w:tr>
      <w:tr w:rsidR="00625492" w:rsidRPr="00225CC6" w:rsidTr="001948D0">
        <w:trPr>
          <w:trHeight w:val="454"/>
        </w:trPr>
        <w:tc>
          <w:tcPr>
            <w:tcW w:w="2972" w:type="dxa"/>
            <w:vAlign w:val="center"/>
          </w:tcPr>
          <w:p w:rsidR="00625492" w:rsidRPr="00225CC6" w:rsidRDefault="000B75A4" w:rsidP="001948D0">
            <w:pPr>
              <w:spacing w:line="276" w:lineRule="auto"/>
              <w:rPr>
                <w:rFonts w:ascii="Times New Roman" w:hAnsi="Times New Roman" w:cs="Times New Roman"/>
              </w:rPr>
            </w:pPr>
            <w:r>
              <w:rPr>
                <w:rFonts w:ascii="Times New Roman" w:hAnsi="Times New Roman" w:cs="Times New Roman"/>
              </w:rPr>
              <w:t>I</w:t>
            </w:r>
            <w:r w:rsidR="00625492" w:rsidRPr="00225CC6">
              <w:rPr>
                <w:rFonts w:ascii="Times New Roman" w:hAnsi="Times New Roman" w:cs="Times New Roman"/>
              </w:rPr>
              <w:t>ntézmény neve</w:t>
            </w:r>
          </w:p>
        </w:tc>
        <w:tc>
          <w:tcPr>
            <w:tcW w:w="7229" w:type="dxa"/>
            <w:vAlign w:val="center"/>
          </w:tcPr>
          <w:p w:rsidR="00625492" w:rsidRPr="00225CC6" w:rsidRDefault="006D0161" w:rsidP="00313E87">
            <w:pPr>
              <w:spacing w:line="276" w:lineRule="auto"/>
              <w:rPr>
                <w:rFonts w:ascii="Times New Roman" w:hAnsi="Times New Roman" w:cs="Times New Roman"/>
              </w:rPr>
            </w:pPr>
            <w:r>
              <w:rPr>
                <w:rFonts w:ascii="Times New Roman" w:hAnsi="Times New Roman" w:cs="Times New Roman"/>
              </w:rPr>
              <w:t>Berettyóújfalui SZC</w:t>
            </w:r>
          </w:p>
        </w:tc>
      </w:tr>
      <w:tr w:rsidR="00625492" w:rsidRPr="00225CC6" w:rsidTr="001948D0">
        <w:trPr>
          <w:trHeight w:val="454"/>
        </w:trPr>
        <w:tc>
          <w:tcPr>
            <w:tcW w:w="2972" w:type="dxa"/>
            <w:vAlign w:val="center"/>
          </w:tcPr>
          <w:p w:rsidR="00625492" w:rsidRPr="003D7660" w:rsidRDefault="000B75A4" w:rsidP="001948D0">
            <w:pPr>
              <w:spacing w:line="276" w:lineRule="auto"/>
              <w:rPr>
                <w:rFonts w:ascii="Times New Roman" w:hAnsi="Times New Roman" w:cs="Times New Roman"/>
              </w:rPr>
            </w:pPr>
            <w:r w:rsidRPr="003D7660">
              <w:rPr>
                <w:rFonts w:ascii="Times New Roman" w:hAnsi="Times New Roman" w:cs="Times New Roman"/>
              </w:rPr>
              <w:t>I</w:t>
            </w:r>
            <w:r w:rsidR="00625492" w:rsidRPr="003D7660">
              <w:rPr>
                <w:rFonts w:ascii="Times New Roman" w:hAnsi="Times New Roman" w:cs="Times New Roman"/>
              </w:rPr>
              <w:t>ntézmény címe</w:t>
            </w:r>
          </w:p>
        </w:tc>
        <w:tc>
          <w:tcPr>
            <w:tcW w:w="7229" w:type="dxa"/>
            <w:vAlign w:val="center"/>
          </w:tcPr>
          <w:p w:rsidR="00625492" w:rsidRPr="00225CC6" w:rsidRDefault="00625492" w:rsidP="001948D0">
            <w:pPr>
              <w:spacing w:line="276" w:lineRule="auto"/>
              <w:rPr>
                <w:rFonts w:ascii="Times New Roman" w:hAnsi="Times New Roman" w:cs="Times New Roman"/>
              </w:rPr>
            </w:pPr>
          </w:p>
        </w:tc>
      </w:tr>
    </w:tbl>
    <w:p w:rsidR="00581490" w:rsidRDefault="00581490">
      <w:pPr>
        <w:rPr>
          <w:rFonts w:ascii="Times New Roman" w:hAnsi="Times New Roman" w:cs="Times New Roman"/>
          <w:b/>
          <w:caps/>
          <w:color w:val="000000"/>
          <w:sz w:val="24"/>
          <w:szCs w:val="24"/>
        </w:rPr>
      </w:pPr>
    </w:p>
    <w:p w:rsidR="00581490" w:rsidRDefault="00581490">
      <w:pPr>
        <w:rPr>
          <w:rFonts w:ascii="Times New Roman" w:hAnsi="Times New Roman" w:cs="Times New Roman"/>
          <w:b/>
          <w:caps/>
          <w:color w:val="000000"/>
          <w:sz w:val="24"/>
          <w:szCs w:val="24"/>
        </w:rPr>
      </w:pPr>
    </w:p>
    <w:p w:rsidR="00581490" w:rsidRDefault="00581490" w:rsidP="00363A77">
      <w:pPr>
        <w:pStyle w:val="Default"/>
        <w:spacing w:line="276" w:lineRule="auto"/>
        <w:jc w:val="center"/>
        <w:rPr>
          <w:rFonts w:ascii="Times New Roman" w:hAnsi="Times New Roman" w:cs="Times New Roman"/>
          <w:b/>
          <w:caps/>
        </w:rPr>
      </w:pPr>
    </w:p>
    <w:p w:rsidR="00581490" w:rsidRDefault="00581490">
      <w:pPr>
        <w:rPr>
          <w:rFonts w:ascii="Times New Roman" w:hAnsi="Times New Roman" w:cs="Times New Roman"/>
          <w:b/>
          <w:caps/>
        </w:rPr>
      </w:pPr>
    </w:p>
    <w:p w:rsidR="00624435" w:rsidRDefault="00624435">
      <w:pPr>
        <w:rPr>
          <w:rFonts w:ascii="Times New Roman" w:hAnsi="Times New Roman" w:cs="Times New Roman"/>
          <w:b/>
          <w:caps/>
        </w:rPr>
      </w:pPr>
    </w:p>
    <w:p w:rsidR="00624435" w:rsidRDefault="00624435">
      <w:pPr>
        <w:rPr>
          <w:rFonts w:ascii="Times New Roman" w:hAnsi="Times New Roman" w:cs="Times New Roman"/>
          <w:b/>
          <w:caps/>
        </w:rPr>
      </w:pPr>
    </w:p>
    <w:p w:rsidR="00624435" w:rsidRDefault="00624435">
      <w:pPr>
        <w:rPr>
          <w:rFonts w:ascii="Times New Roman" w:hAnsi="Times New Roman" w:cs="Times New Roman"/>
          <w:b/>
          <w:caps/>
        </w:rPr>
      </w:pPr>
      <w:r>
        <w:rPr>
          <w:rFonts w:ascii="Times New Roman" w:hAnsi="Times New Roman" w:cs="Times New Roman"/>
          <w:b/>
          <w:caps/>
        </w:rPr>
        <w:tab/>
      </w:r>
    </w:p>
    <w:p w:rsidR="00624435" w:rsidRDefault="00624435">
      <w:pPr>
        <w:rPr>
          <w:rFonts w:ascii="Times New Roman" w:hAnsi="Times New Roman" w:cs="Times New Roman"/>
          <w:b/>
          <w:caps/>
        </w:rPr>
      </w:pPr>
    </w:p>
    <w:p w:rsidR="00624435" w:rsidRDefault="00624435">
      <w:pPr>
        <w:rPr>
          <w:rFonts w:ascii="Times New Roman" w:hAnsi="Times New Roman" w:cs="Times New Roman"/>
          <w:b/>
          <w:caps/>
        </w:rPr>
      </w:pPr>
    </w:p>
    <w:p w:rsidR="00624435" w:rsidRDefault="00624435">
      <w:pPr>
        <w:rPr>
          <w:rFonts w:ascii="Times New Roman" w:hAnsi="Times New Roman" w:cs="Times New Roman"/>
          <w:b/>
          <w:caps/>
        </w:rPr>
      </w:pPr>
    </w:p>
    <w:p w:rsidR="00DC716A" w:rsidRDefault="00DC716A">
      <w:pPr>
        <w:rPr>
          <w:rFonts w:ascii="Times New Roman" w:hAnsi="Times New Roman" w:cs="Times New Roman"/>
          <w:b/>
          <w:caps/>
        </w:rPr>
      </w:pPr>
    </w:p>
    <w:p w:rsidR="00624435" w:rsidRDefault="00624435">
      <w:pPr>
        <w:rPr>
          <w:rFonts w:ascii="Times New Roman" w:hAnsi="Times New Roman" w:cs="Times New Roman"/>
          <w:b/>
          <w:caps/>
        </w:rPr>
      </w:pPr>
    </w:p>
    <w:p w:rsidR="00DC716A" w:rsidRDefault="00DC716A" w:rsidP="00363A77">
      <w:pPr>
        <w:pStyle w:val="Default"/>
        <w:spacing w:line="276" w:lineRule="auto"/>
        <w:jc w:val="center"/>
        <w:rPr>
          <w:rFonts w:ascii="Times New Roman" w:hAnsi="Times New Roman" w:cs="Times New Roman"/>
          <w:b/>
          <w:caps/>
        </w:rPr>
      </w:pPr>
    </w:p>
    <w:p w:rsidR="00DC716A" w:rsidRDefault="00DC716A" w:rsidP="00363A77">
      <w:pPr>
        <w:pStyle w:val="Default"/>
        <w:spacing w:line="276" w:lineRule="auto"/>
        <w:jc w:val="center"/>
        <w:rPr>
          <w:rFonts w:ascii="Times New Roman" w:hAnsi="Times New Roman" w:cs="Times New Roman"/>
          <w:b/>
          <w:caps/>
        </w:rPr>
      </w:pPr>
    </w:p>
    <w:p w:rsidR="00B25F47" w:rsidRDefault="00B25F47" w:rsidP="00363A77">
      <w:pPr>
        <w:pStyle w:val="Default"/>
        <w:spacing w:line="276" w:lineRule="auto"/>
        <w:jc w:val="center"/>
        <w:rPr>
          <w:rFonts w:ascii="Times New Roman" w:hAnsi="Times New Roman" w:cs="Times New Roman"/>
          <w:b/>
          <w:caps/>
        </w:rPr>
      </w:pPr>
      <w:r w:rsidRPr="00CF371B">
        <w:rPr>
          <w:rFonts w:ascii="Times New Roman" w:hAnsi="Times New Roman" w:cs="Times New Roman"/>
          <w:b/>
          <w:caps/>
        </w:rPr>
        <w:t>Hozzájáruló nyilatkozat</w:t>
      </w:r>
    </w:p>
    <w:p w:rsidR="00FA6519" w:rsidRDefault="00FA6519" w:rsidP="00FA6519">
      <w:pPr>
        <w:pStyle w:val="Default"/>
        <w:spacing w:line="276" w:lineRule="auto"/>
        <w:jc w:val="center"/>
        <w:rPr>
          <w:rFonts w:ascii="Times New Roman" w:hAnsi="Times New Roman" w:cs="Times New Roman"/>
          <w:b/>
        </w:rPr>
      </w:pPr>
      <w:r>
        <w:rPr>
          <w:rFonts w:ascii="Times New Roman" w:hAnsi="Times New Roman" w:cs="Times New Roman"/>
          <w:b/>
        </w:rPr>
        <w:t>kép-és hangfelvétel készítéséhez és felhasználásához</w:t>
      </w:r>
    </w:p>
    <w:p w:rsidR="00C513C4" w:rsidRDefault="00C513C4" w:rsidP="00363A77">
      <w:pPr>
        <w:pStyle w:val="Default"/>
        <w:spacing w:line="276" w:lineRule="auto"/>
        <w:jc w:val="center"/>
        <w:rPr>
          <w:rFonts w:ascii="Times New Roman" w:hAnsi="Times New Roman" w:cs="Times New Roman"/>
          <w:b/>
        </w:rPr>
      </w:pPr>
    </w:p>
    <w:p w:rsidR="00B25F47" w:rsidRPr="00C513C4" w:rsidRDefault="00FA6519" w:rsidP="00034283">
      <w:pPr>
        <w:pStyle w:val="doc-ti"/>
        <w:spacing w:before="0" w:beforeAutospacing="0" w:after="0" w:afterAutospacing="0"/>
        <w:jc w:val="both"/>
        <w:rPr>
          <w:b/>
          <w:bCs/>
          <w:color w:val="000000"/>
        </w:rPr>
      </w:pPr>
      <w:r>
        <w:t xml:space="preserve">Alulírott __________________________ </w:t>
      </w:r>
      <w:r w:rsidR="00B25F47" w:rsidRPr="00C513C4">
        <w:t xml:space="preserve">hozzájárulok, hogy a </w:t>
      </w:r>
      <w:r>
        <w:t>Tanulói adatlapon megadott</w:t>
      </w:r>
      <w:r w:rsidR="00B25F47" w:rsidRPr="00C513C4">
        <w:t xml:space="preserve"> személyes adataimat a</w:t>
      </w:r>
      <w:r w:rsidR="0097495D">
        <w:t>z</w:t>
      </w:r>
      <w:r w:rsidR="00B25F47" w:rsidRPr="00C513C4">
        <w:t xml:space="preserve"> </w:t>
      </w:r>
      <w:r w:rsidR="0003127C">
        <w:rPr>
          <w:b/>
        </w:rPr>
        <w:t>Berettyóújfalui</w:t>
      </w:r>
      <w:r w:rsidR="00C76E82" w:rsidRPr="00C513C4">
        <w:rPr>
          <w:b/>
        </w:rPr>
        <w:t xml:space="preserve"> </w:t>
      </w:r>
      <w:r w:rsidR="00B25F47" w:rsidRPr="00C513C4">
        <w:rPr>
          <w:b/>
        </w:rPr>
        <w:t>Szakképzési Centrum</w:t>
      </w:r>
      <w:r w:rsidR="00B25F47" w:rsidRPr="00C513C4">
        <w:t xml:space="preserve">, mint adatkezelő </w:t>
      </w:r>
      <w:r w:rsidR="00B25F47" w:rsidRPr="00C513C4">
        <w:rPr>
          <w:i/>
        </w:rPr>
        <w:t xml:space="preserve">az </w:t>
      </w:r>
      <w:r w:rsidR="00B25F47" w:rsidRPr="00C513C4">
        <w:rPr>
          <w:b/>
          <w:bCs/>
          <w:i/>
          <w:color w:val="000000"/>
        </w:rPr>
        <w:t>AZ EURÓPAI PARLAMENT ÉS A TANÁCS (EU) 2016/679 RENDELETE (2016. április 27.) a természetes személyeknek a személyes adatok kezelése tekintetében történő védelméről és az ilyen adatok szabad áramlásáról</w:t>
      </w:r>
      <w:r w:rsidR="00B25F47" w:rsidRPr="00C513C4">
        <w:rPr>
          <w:b/>
          <w:bCs/>
          <w:color w:val="000000"/>
        </w:rPr>
        <w:t xml:space="preserve">, </w:t>
      </w:r>
      <w:r w:rsidR="00B25F47" w:rsidRPr="00C513C4">
        <w:rPr>
          <w:bCs/>
          <w:color w:val="000000"/>
        </w:rPr>
        <w:t xml:space="preserve">valamint </w:t>
      </w:r>
      <w:r w:rsidR="00B25F47" w:rsidRPr="00C513C4">
        <w:rPr>
          <w:b/>
          <w:i/>
        </w:rPr>
        <w:t>az információs önrendelkezési jogról és az információszabadságról szóló 2011. évi CXII. törvény</w:t>
      </w:r>
      <w:r w:rsidR="00B25F47" w:rsidRPr="00C513C4">
        <w:rPr>
          <w:b/>
        </w:rPr>
        <w:t xml:space="preserve"> </w:t>
      </w:r>
      <w:r w:rsidR="00B25F47" w:rsidRPr="00C513C4">
        <w:t>alapján</w:t>
      </w:r>
      <w:r w:rsidR="00B25F47" w:rsidRPr="00C513C4">
        <w:rPr>
          <w:i/>
        </w:rPr>
        <w:t>,</w:t>
      </w:r>
      <w:r w:rsidR="00B25F47" w:rsidRPr="00C513C4">
        <w:t xml:space="preserve"> valamint jelen adatlap és Hozzájáruló nyilatkozat elválaszthatatlan részét képező </w:t>
      </w:r>
      <w:r w:rsidR="00B25F47" w:rsidRPr="009A0266">
        <w:rPr>
          <w:b/>
          <w:i/>
        </w:rPr>
        <w:t>Adatvédelmi- és adatkezelési tájékoztatóban</w:t>
      </w:r>
      <w:r w:rsidR="00DC716A">
        <w:t xml:space="preserve"> meghatározott célokra, módon</w:t>
      </w:r>
      <w:r>
        <w:t xml:space="preserve">, </w:t>
      </w:r>
      <w:r w:rsidR="00B25F47" w:rsidRPr="00C513C4">
        <w:t>időtartamban és mértékben kezelje és felhasználja</w:t>
      </w:r>
      <w:r w:rsidR="00A61B76">
        <w:t xml:space="preserve"> a tanulói</w:t>
      </w:r>
      <w:r>
        <w:t>/felnőttképzési</w:t>
      </w:r>
      <w:r w:rsidR="00A61B76">
        <w:t xml:space="preserve"> jogviszony időtartama alatt</w:t>
      </w:r>
      <w:r w:rsidR="00B25F47" w:rsidRPr="00C513C4">
        <w:t xml:space="preserve">. </w:t>
      </w:r>
    </w:p>
    <w:p w:rsidR="00DB5475" w:rsidRDefault="00B25F47" w:rsidP="00034283">
      <w:pPr>
        <w:pStyle w:val="Default"/>
        <w:spacing w:before="240"/>
        <w:jc w:val="both"/>
        <w:rPr>
          <w:rFonts w:ascii="Times New Roman" w:hAnsi="Times New Roman" w:cs="Times New Roman"/>
        </w:rPr>
      </w:pPr>
      <w:r w:rsidRPr="00C513C4">
        <w:rPr>
          <w:rFonts w:ascii="Times New Roman" w:hAnsi="Times New Roman" w:cs="Times New Roman"/>
        </w:rPr>
        <w:t xml:space="preserve">Kijelentem, hogy az adatkezelés céljára, módjára, időtartamára és a jogorvoslati lehetőségekre vonatkozó információkat is tartalmazó </w:t>
      </w:r>
      <w:r w:rsidRPr="009A0266">
        <w:rPr>
          <w:rFonts w:ascii="Times New Roman" w:hAnsi="Times New Roman" w:cs="Times New Roman"/>
          <w:b/>
          <w:i/>
        </w:rPr>
        <w:t>Adatvédelmi- és adatkezelési tájékoztatót</w:t>
      </w:r>
      <w:r w:rsidRPr="00C513C4">
        <w:rPr>
          <w:rFonts w:ascii="Times New Roman" w:hAnsi="Times New Roman" w:cs="Times New Roman"/>
        </w:rPr>
        <w:t xml:space="preserve"> elolvastam, megértettem, az abban foglaltak megértéséhez szükséges felvilágosítást megkaptam, amely alapján az abban foglaltakat maradéktalanul elfogadom és magamra nézve kötelezőnek tartom. </w:t>
      </w:r>
    </w:p>
    <w:p w:rsidR="00DB5475" w:rsidRDefault="00DB5475" w:rsidP="00034283">
      <w:pPr>
        <w:spacing w:before="120" w:after="0" w:line="240" w:lineRule="auto"/>
        <w:jc w:val="both"/>
        <w:rPr>
          <w:rFonts w:ascii="Times New Roman" w:eastAsia="Times New Roman" w:hAnsi="Times New Roman" w:cs="Times New Roman"/>
          <w:color w:val="000000"/>
          <w:sz w:val="24"/>
          <w:szCs w:val="24"/>
          <w:lang w:eastAsia="hu-HU"/>
        </w:rPr>
      </w:pPr>
      <w:r w:rsidRPr="009C3F49">
        <w:rPr>
          <w:rFonts w:ascii="Times New Roman" w:eastAsia="Times New Roman" w:hAnsi="Times New Roman" w:cs="Times New Roman"/>
          <w:color w:val="000000"/>
          <w:sz w:val="24"/>
          <w:szCs w:val="24"/>
          <w:lang w:eastAsia="hu-HU"/>
        </w:rPr>
        <w:t xml:space="preserve">A Centrum és intézményeiben a </w:t>
      </w:r>
      <w:r w:rsidRPr="00A472A2">
        <w:rPr>
          <w:rFonts w:ascii="Times New Roman" w:eastAsia="Times New Roman" w:hAnsi="Times New Roman" w:cs="Times New Roman"/>
          <w:color w:val="000000"/>
          <w:sz w:val="24"/>
          <w:szCs w:val="24"/>
          <w:lang w:eastAsia="hu-HU"/>
        </w:rPr>
        <w:t>tanulókról</w:t>
      </w:r>
      <w:r w:rsidR="00DC716A" w:rsidRPr="00A472A2">
        <w:rPr>
          <w:rFonts w:ascii="Times New Roman" w:eastAsia="Times New Roman" w:hAnsi="Times New Roman" w:cs="Times New Roman"/>
          <w:color w:val="000000"/>
          <w:sz w:val="24"/>
          <w:szCs w:val="24"/>
          <w:lang w:eastAsia="hu-HU"/>
        </w:rPr>
        <w:t>/képzésben részt vevő személyekről</w:t>
      </w:r>
      <w:r w:rsidRPr="009C3F49">
        <w:rPr>
          <w:rFonts w:ascii="Times New Roman" w:eastAsia="Times New Roman" w:hAnsi="Times New Roman" w:cs="Times New Roman"/>
          <w:color w:val="000000"/>
          <w:sz w:val="24"/>
          <w:szCs w:val="24"/>
          <w:lang w:eastAsia="hu-HU"/>
        </w:rPr>
        <w:t xml:space="preserve"> a </w:t>
      </w:r>
      <w:r w:rsidR="00246D4C">
        <w:rPr>
          <w:rFonts w:ascii="Times New Roman" w:eastAsia="Times New Roman" w:hAnsi="Times New Roman" w:cs="Times New Roman"/>
          <w:color w:val="000000"/>
          <w:sz w:val="24"/>
          <w:szCs w:val="24"/>
          <w:lang w:eastAsia="hu-HU"/>
        </w:rPr>
        <w:t xml:space="preserve">tanítási időben, vagy azon kívül a Centrum vagy </w:t>
      </w:r>
      <w:r w:rsidR="00246D4C" w:rsidRPr="00866571">
        <w:rPr>
          <w:rFonts w:ascii="Times New Roman" w:eastAsia="Times New Roman" w:hAnsi="Times New Roman" w:cs="Times New Roman"/>
          <w:color w:val="000000"/>
          <w:sz w:val="24"/>
          <w:szCs w:val="24"/>
          <w:lang w:eastAsia="hu-HU"/>
        </w:rPr>
        <w:t>intézménye</w:t>
      </w:r>
      <w:r w:rsidR="00246D4C">
        <w:rPr>
          <w:rFonts w:ascii="Times New Roman" w:eastAsia="Times New Roman" w:hAnsi="Times New Roman" w:cs="Times New Roman"/>
          <w:color w:val="000000"/>
          <w:sz w:val="24"/>
          <w:szCs w:val="24"/>
          <w:lang w:eastAsia="hu-HU"/>
        </w:rPr>
        <w:t xml:space="preserve"> által szervezett </w:t>
      </w:r>
      <w:r w:rsidRPr="009C3F49">
        <w:rPr>
          <w:rFonts w:ascii="Times New Roman" w:eastAsia="Times New Roman" w:hAnsi="Times New Roman" w:cs="Times New Roman"/>
          <w:color w:val="000000"/>
          <w:sz w:val="24"/>
          <w:szCs w:val="24"/>
          <w:lang w:eastAsia="hu-HU"/>
        </w:rPr>
        <w:t>rendezvények</w:t>
      </w:r>
      <w:r w:rsidR="00246D4C">
        <w:rPr>
          <w:rFonts w:ascii="Times New Roman" w:eastAsia="Times New Roman" w:hAnsi="Times New Roman" w:cs="Times New Roman"/>
          <w:color w:val="000000"/>
          <w:sz w:val="24"/>
          <w:szCs w:val="24"/>
          <w:lang w:eastAsia="hu-HU"/>
        </w:rPr>
        <w:t xml:space="preserve"> </w:t>
      </w:r>
      <w:r w:rsidR="00246D4C" w:rsidRPr="009C3F49">
        <w:rPr>
          <w:rFonts w:ascii="Times New Roman" w:eastAsia="Times New Roman" w:hAnsi="Times New Roman" w:cs="Times New Roman"/>
          <w:color w:val="000000"/>
          <w:sz w:val="24"/>
          <w:szCs w:val="24"/>
          <w:lang w:eastAsia="hu-HU"/>
        </w:rPr>
        <w:t>során</w:t>
      </w:r>
      <w:r w:rsidR="00246D4C">
        <w:rPr>
          <w:rFonts w:ascii="Times New Roman" w:eastAsia="Times New Roman" w:hAnsi="Times New Roman" w:cs="Times New Roman"/>
          <w:color w:val="000000"/>
          <w:sz w:val="24"/>
          <w:szCs w:val="24"/>
          <w:lang w:eastAsia="hu-HU"/>
        </w:rPr>
        <w:t xml:space="preserve"> vagy külső helyszíneken</w:t>
      </w:r>
      <w:r w:rsidRPr="009C3F49">
        <w:rPr>
          <w:rFonts w:ascii="Times New Roman" w:eastAsia="Times New Roman" w:hAnsi="Times New Roman" w:cs="Times New Roman"/>
          <w:color w:val="000000"/>
          <w:sz w:val="24"/>
          <w:szCs w:val="24"/>
          <w:lang w:eastAsia="hu-HU"/>
        </w:rPr>
        <w:t xml:space="preserve"> fényképek, </w:t>
      </w:r>
      <w:r w:rsidR="00246D4C">
        <w:rPr>
          <w:rFonts w:ascii="Times New Roman" w:eastAsia="Times New Roman" w:hAnsi="Times New Roman" w:cs="Times New Roman"/>
          <w:color w:val="000000"/>
          <w:sz w:val="24"/>
          <w:szCs w:val="24"/>
          <w:lang w:eastAsia="hu-HU"/>
        </w:rPr>
        <w:t xml:space="preserve">hang- vagy </w:t>
      </w:r>
      <w:r w:rsidRPr="009C3F49">
        <w:rPr>
          <w:rFonts w:ascii="Times New Roman" w:eastAsia="Times New Roman" w:hAnsi="Times New Roman" w:cs="Times New Roman"/>
          <w:color w:val="000000"/>
          <w:sz w:val="24"/>
          <w:szCs w:val="24"/>
          <w:lang w:eastAsia="hu-HU"/>
        </w:rPr>
        <w:t>videó felvételek</w:t>
      </w:r>
      <w:r w:rsidR="009C3F49" w:rsidRPr="009C3F49">
        <w:rPr>
          <w:rFonts w:ascii="Times New Roman" w:eastAsia="Times New Roman" w:hAnsi="Times New Roman" w:cs="Times New Roman"/>
          <w:color w:val="000000"/>
          <w:sz w:val="24"/>
          <w:szCs w:val="24"/>
          <w:lang w:eastAsia="hu-HU"/>
        </w:rPr>
        <w:t xml:space="preserve"> készítéséhez</w:t>
      </w:r>
      <w:r w:rsidRPr="009C3F49">
        <w:rPr>
          <w:rFonts w:ascii="Times New Roman" w:eastAsia="Times New Roman" w:hAnsi="Times New Roman" w:cs="Times New Roman"/>
          <w:color w:val="000000"/>
          <w:sz w:val="24"/>
          <w:szCs w:val="24"/>
          <w:lang w:eastAsia="hu-HU"/>
        </w:rPr>
        <w:t xml:space="preserve"> és azok</w:t>
      </w:r>
      <w:r w:rsidR="00246D4C">
        <w:rPr>
          <w:rFonts w:ascii="Times New Roman" w:eastAsia="Times New Roman" w:hAnsi="Times New Roman" w:cs="Times New Roman"/>
          <w:color w:val="000000"/>
          <w:sz w:val="24"/>
          <w:szCs w:val="24"/>
          <w:lang w:eastAsia="hu-HU"/>
        </w:rPr>
        <w:t xml:space="preserve">nak </w:t>
      </w:r>
      <w:r w:rsidR="00A754F1">
        <w:rPr>
          <w:rFonts w:ascii="Times New Roman" w:eastAsia="Times New Roman" w:hAnsi="Times New Roman" w:cs="Times New Roman"/>
          <w:color w:val="000000"/>
          <w:sz w:val="24"/>
          <w:szCs w:val="24"/>
          <w:lang w:eastAsia="hu-HU"/>
        </w:rPr>
        <w:t xml:space="preserve">országos és helyi sajtótermékekben, </w:t>
      </w:r>
      <w:r w:rsidR="00246D4C">
        <w:rPr>
          <w:rFonts w:ascii="Times New Roman" w:eastAsia="Times New Roman" w:hAnsi="Times New Roman" w:cs="Times New Roman"/>
          <w:color w:val="000000"/>
          <w:sz w:val="24"/>
          <w:szCs w:val="24"/>
          <w:lang w:eastAsia="hu-HU"/>
        </w:rPr>
        <w:t>az</w:t>
      </w:r>
      <w:r w:rsidR="00617C60">
        <w:rPr>
          <w:rFonts w:ascii="Times New Roman" w:eastAsia="Times New Roman" w:hAnsi="Times New Roman" w:cs="Times New Roman"/>
          <w:color w:val="000000"/>
          <w:sz w:val="24"/>
          <w:szCs w:val="24"/>
          <w:lang w:eastAsia="hu-HU"/>
        </w:rPr>
        <w:t xml:space="preserve"> iskolai faliújságokon</w:t>
      </w:r>
      <w:r w:rsidR="00246D4C">
        <w:rPr>
          <w:rFonts w:ascii="Times New Roman" w:eastAsia="Times New Roman" w:hAnsi="Times New Roman" w:cs="Times New Roman"/>
          <w:color w:val="000000"/>
          <w:sz w:val="24"/>
          <w:szCs w:val="24"/>
          <w:lang w:eastAsia="hu-HU"/>
        </w:rPr>
        <w:t>,</w:t>
      </w:r>
      <w:r w:rsidR="00A754F1">
        <w:rPr>
          <w:rFonts w:ascii="Times New Roman" w:eastAsia="Times New Roman" w:hAnsi="Times New Roman" w:cs="Times New Roman"/>
          <w:color w:val="000000"/>
          <w:sz w:val="24"/>
          <w:szCs w:val="24"/>
          <w:lang w:eastAsia="hu-HU"/>
        </w:rPr>
        <w:t xml:space="preserve"> </w:t>
      </w:r>
      <w:r w:rsidR="00A754F1" w:rsidRPr="00195532">
        <w:rPr>
          <w:rFonts w:ascii="Times New Roman" w:eastAsia="Times New Roman" w:hAnsi="Times New Roman" w:cs="Times New Roman"/>
          <w:sz w:val="24"/>
          <w:szCs w:val="24"/>
          <w:lang w:eastAsia="hu-HU"/>
        </w:rPr>
        <w:t>a szakképzést népszerűsítő Centrum vagy iskola által szerkesztett kiadványaiban, továbbá a honlapokon, közösségi médiákban való megjelenéséhez, nyilvánosságra hozatalával, másolásával valamint a</w:t>
      </w:r>
      <w:r w:rsidR="00A754F1">
        <w:rPr>
          <w:rFonts w:ascii="Times New Roman" w:eastAsia="Times New Roman" w:hAnsi="Times New Roman" w:cs="Times New Roman"/>
          <w:sz w:val="24"/>
          <w:szCs w:val="24"/>
          <w:lang w:eastAsia="hu-HU"/>
        </w:rPr>
        <w:t>z oktatók</w:t>
      </w:r>
      <w:r w:rsidR="00A754F1" w:rsidRPr="00195532">
        <w:rPr>
          <w:rFonts w:ascii="Times New Roman" w:eastAsia="Times New Roman" w:hAnsi="Times New Roman" w:cs="Times New Roman"/>
          <w:sz w:val="24"/>
          <w:szCs w:val="24"/>
          <w:lang w:eastAsia="hu-HU"/>
        </w:rPr>
        <w:t xml:space="preserve"> általi beszámolók, portfóliók készítéséhez, Centrum vagy intézménye által lebonyolításra kerülő pályázatokban való felhasználásával kapcsolatosan az alábbiakban nyilatkozom</w:t>
      </w:r>
      <w:r w:rsidR="009C3F49">
        <w:rPr>
          <w:rStyle w:val="Lbjegyzet-hivatkozs"/>
          <w:rFonts w:ascii="Times New Roman" w:eastAsia="Times New Roman" w:hAnsi="Times New Roman" w:cs="Times New Roman"/>
          <w:color w:val="000000"/>
          <w:sz w:val="24"/>
          <w:szCs w:val="24"/>
          <w:lang w:eastAsia="hu-HU"/>
        </w:rPr>
        <w:footnoteReference w:id="1"/>
      </w:r>
      <w:r w:rsidRPr="009C3F49">
        <w:rPr>
          <w:rFonts w:ascii="Times New Roman" w:eastAsia="Times New Roman" w:hAnsi="Times New Roman" w:cs="Times New Roman"/>
          <w:color w:val="000000"/>
          <w:sz w:val="24"/>
          <w:szCs w:val="24"/>
          <w:lang w:eastAsia="hu-HU"/>
        </w:rPr>
        <w:t>:</w:t>
      </w:r>
    </w:p>
    <w:p w:rsidR="00A754F1" w:rsidRPr="00195532" w:rsidRDefault="00A754F1" w:rsidP="00034283">
      <w:pPr>
        <w:pStyle w:val="Listaszerbekezds"/>
        <w:numPr>
          <w:ilvl w:val="0"/>
          <w:numId w:val="9"/>
        </w:numPr>
        <w:spacing w:before="120"/>
        <w:jc w:val="both"/>
        <w:rPr>
          <w:szCs w:val="24"/>
        </w:rPr>
      </w:pPr>
      <w:r w:rsidRPr="00195532">
        <w:rPr>
          <w:szCs w:val="24"/>
        </w:rPr>
        <w:t>fényképfelvétel</w:t>
      </w:r>
      <w:r w:rsidRPr="00195532">
        <w:rPr>
          <w:szCs w:val="24"/>
        </w:rPr>
        <w:tab/>
      </w:r>
      <w:r w:rsidRPr="00195532">
        <w:rPr>
          <w:szCs w:val="24"/>
        </w:rPr>
        <w:tab/>
      </w:r>
      <w:r>
        <w:rPr>
          <w:szCs w:val="24"/>
        </w:rPr>
        <w:tab/>
      </w:r>
      <w:r w:rsidRPr="00585658">
        <w:rPr>
          <w:sz w:val="28"/>
          <w:szCs w:val="28"/>
        </w:rPr>
        <w:sym w:font="Wingdings 2" w:char="F02A"/>
      </w:r>
      <w:r>
        <w:rPr>
          <w:szCs w:val="24"/>
        </w:rPr>
        <w:t xml:space="preserve">  </w:t>
      </w:r>
      <w:r w:rsidRPr="00195532">
        <w:rPr>
          <w:szCs w:val="24"/>
        </w:rPr>
        <w:t>hozzájárulok</w:t>
      </w:r>
      <w:r w:rsidRPr="00195532">
        <w:rPr>
          <w:szCs w:val="24"/>
        </w:rPr>
        <w:tab/>
        <w:t>/</w:t>
      </w:r>
      <w:r w:rsidRPr="00195532">
        <w:rPr>
          <w:szCs w:val="24"/>
        </w:rPr>
        <w:tab/>
      </w:r>
      <w:r w:rsidRPr="00E70B69">
        <w:rPr>
          <w:sz w:val="28"/>
          <w:szCs w:val="28"/>
        </w:rPr>
        <w:sym w:font="Wingdings 2" w:char="F02A"/>
      </w:r>
      <w:r>
        <w:rPr>
          <w:szCs w:val="24"/>
        </w:rPr>
        <w:t xml:space="preserve">  </w:t>
      </w:r>
      <w:r w:rsidRPr="00195532">
        <w:rPr>
          <w:szCs w:val="24"/>
        </w:rPr>
        <w:t>nem járulok hozzá</w:t>
      </w:r>
    </w:p>
    <w:p w:rsidR="00A754F1" w:rsidRPr="00195532" w:rsidRDefault="00A754F1" w:rsidP="00034283">
      <w:pPr>
        <w:pStyle w:val="Listaszerbekezds"/>
        <w:numPr>
          <w:ilvl w:val="0"/>
          <w:numId w:val="9"/>
        </w:numPr>
        <w:spacing w:before="120"/>
        <w:jc w:val="both"/>
        <w:rPr>
          <w:szCs w:val="24"/>
        </w:rPr>
      </w:pPr>
      <w:r w:rsidRPr="00195532">
        <w:rPr>
          <w:szCs w:val="24"/>
        </w:rPr>
        <w:t>hang- vagy videó felvétel</w:t>
      </w:r>
      <w:r w:rsidRPr="00195532">
        <w:rPr>
          <w:szCs w:val="24"/>
        </w:rPr>
        <w:tab/>
      </w:r>
      <w:r>
        <w:rPr>
          <w:szCs w:val="24"/>
        </w:rPr>
        <w:tab/>
      </w:r>
      <w:r w:rsidRPr="00585658">
        <w:rPr>
          <w:sz w:val="28"/>
          <w:szCs w:val="28"/>
        </w:rPr>
        <w:sym w:font="Wingdings 2" w:char="F02A"/>
      </w:r>
      <w:r w:rsidRPr="00585658">
        <w:rPr>
          <w:sz w:val="28"/>
          <w:szCs w:val="28"/>
        </w:rPr>
        <w:t xml:space="preserve"> </w:t>
      </w:r>
      <w:r>
        <w:rPr>
          <w:szCs w:val="24"/>
        </w:rPr>
        <w:t xml:space="preserve"> </w:t>
      </w:r>
      <w:r w:rsidRPr="00195532">
        <w:rPr>
          <w:szCs w:val="24"/>
        </w:rPr>
        <w:t>hozzájárulok</w:t>
      </w:r>
      <w:r w:rsidRPr="00195532">
        <w:rPr>
          <w:szCs w:val="24"/>
        </w:rPr>
        <w:tab/>
        <w:t>/</w:t>
      </w:r>
      <w:r w:rsidRPr="00195532">
        <w:rPr>
          <w:szCs w:val="24"/>
        </w:rPr>
        <w:tab/>
      </w:r>
      <w:r w:rsidRPr="00E70B69">
        <w:rPr>
          <w:sz w:val="28"/>
          <w:szCs w:val="28"/>
        </w:rPr>
        <w:sym w:font="Wingdings 2" w:char="F02A"/>
      </w:r>
      <w:r>
        <w:rPr>
          <w:szCs w:val="24"/>
        </w:rPr>
        <w:t xml:space="preserve">  </w:t>
      </w:r>
      <w:r w:rsidRPr="00195532">
        <w:rPr>
          <w:szCs w:val="24"/>
        </w:rPr>
        <w:t>nem járulok hozzá</w:t>
      </w:r>
    </w:p>
    <w:p w:rsidR="00A754F1" w:rsidRPr="004B187F" w:rsidRDefault="00A754F1" w:rsidP="00034283">
      <w:pPr>
        <w:pStyle w:val="Listaszerbekezds"/>
        <w:numPr>
          <w:ilvl w:val="0"/>
          <w:numId w:val="9"/>
        </w:numPr>
        <w:spacing w:before="120"/>
        <w:jc w:val="both"/>
        <w:rPr>
          <w:szCs w:val="24"/>
        </w:rPr>
      </w:pPr>
      <w:r w:rsidRPr="00195532">
        <w:rPr>
          <w:szCs w:val="24"/>
        </w:rPr>
        <w:t xml:space="preserve">honlapon, közösségi médiában </w:t>
      </w:r>
      <w:r>
        <w:rPr>
          <w:szCs w:val="24"/>
        </w:rPr>
        <w:tab/>
      </w:r>
      <w:r w:rsidRPr="00585658">
        <w:rPr>
          <w:sz w:val="28"/>
          <w:szCs w:val="28"/>
        </w:rPr>
        <w:sym w:font="Wingdings 2" w:char="F02A"/>
      </w:r>
      <w:r>
        <w:rPr>
          <w:szCs w:val="24"/>
        </w:rPr>
        <w:t xml:space="preserve">  </w:t>
      </w:r>
      <w:r w:rsidRPr="004B187F">
        <w:t>hozzájárulok</w:t>
      </w:r>
      <w:r w:rsidRPr="004B187F">
        <w:tab/>
        <w:t>/</w:t>
      </w:r>
      <w:r w:rsidRPr="004B187F">
        <w:tab/>
      </w:r>
      <w:r w:rsidRPr="00E70B69">
        <w:rPr>
          <w:sz w:val="28"/>
          <w:szCs w:val="28"/>
        </w:rPr>
        <w:sym w:font="Wingdings 2" w:char="F02A"/>
      </w:r>
      <w:r>
        <w:t xml:space="preserve">  </w:t>
      </w:r>
      <w:r w:rsidRPr="004B187F">
        <w:t>nem járulok hozzá</w:t>
      </w:r>
    </w:p>
    <w:p w:rsidR="00A754F1" w:rsidRDefault="00A754F1" w:rsidP="00034283">
      <w:pPr>
        <w:pStyle w:val="Default"/>
        <w:jc w:val="both"/>
        <w:rPr>
          <w:rFonts w:ascii="Times New Roman" w:hAnsi="Times New Roman" w:cs="Times New Roman"/>
          <w:i/>
          <w:color w:val="auto"/>
          <w:sz w:val="20"/>
          <w:szCs w:val="20"/>
        </w:rPr>
      </w:pPr>
      <w:r w:rsidRPr="00195532">
        <w:rPr>
          <w:rFonts w:ascii="Times New Roman" w:hAnsi="Times New Roman" w:cs="Times New Roman"/>
          <w:i/>
          <w:color w:val="auto"/>
          <w:sz w:val="20"/>
          <w:szCs w:val="20"/>
        </w:rPr>
        <w:t>(Kérjük, a megfelelő válasz mellé tegyen egy X jelet, vagy jól láthatóan húzza alá)</w:t>
      </w:r>
    </w:p>
    <w:p w:rsidR="00FA6519" w:rsidRPr="00195532" w:rsidRDefault="00FA6519" w:rsidP="00034283">
      <w:pPr>
        <w:pStyle w:val="Default"/>
        <w:jc w:val="both"/>
        <w:rPr>
          <w:rFonts w:ascii="Times New Roman" w:hAnsi="Times New Roman" w:cs="Times New Roman"/>
          <w:i/>
          <w:color w:val="auto"/>
          <w:sz w:val="20"/>
          <w:szCs w:val="20"/>
        </w:rPr>
      </w:pPr>
    </w:p>
    <w:p w:rsidR="00246D4C" w:rsidRPr="00246D4C" w:rsidRDefault="00246D4C" w:rsidP="00034283">
      <w:pPr>
        <w:spacing w:after="120" w:line="240" w:lineRule="auto"/>
        <w:jc w:val="both"/>
        <w:rPr>
          <w:rFonts w:ascii="Times New Roman" w:eastAsia="Times New Roman" w:hAnsi="Times New Roman" w:cs="Times New Roman"/>
          <w:color w:val="000000"/>
          <w:sz w:val="24"/>
          <w:szCs w:val="24"/>
          <w:lang w:eastAsia="hu-HU"/>
        </w:rPr>
      </w:pPr>
      <w:r w:rsidRPr="00246D4C">
        <w:rPr>
          <w:rFonts w:ascii="Times New Roman" w:eastAsia="Times New Roman" w:hAnsi="Times New Roman" w:cs="Times New Roman"/>
          <w:color w:val="000000"/>
          <w:sz w:val="24"/>
          <w:szCs w:val="24"/>
          <w:lang w:eastAsia="hu-HU"/>
        </w:rPr>
        <w:t xml:space="preserve">A </w:t>
      </w:r>
      <w:r w:rsidR="00DC716A" w:rsidRPr="00161A77">
        <w:rPr>
          <w:rFonts w:ascii="Times New Roman" w:eastAsia="Times New Roman" w:hAnsi="Times New Roman" w:cs="Times New Roman"/>
          <w:color w:val="000000"/>
          <w:sz w:val="24"/>
          <w:szCs w:val="24"/>
          <w:lang w:eastAsia="hu-HU"/>
        </w:rPr>
        <w:t>tanuló/tanuló</w:t>
      </w:r>
      <w:r w:rsidR="00680CC5">
        <w:rPr>
          <w:rFonts w:ascii="Times New Roman" w:eastAsia="Times New Roman" w:hAnsi="Times New Roman" w:cs="Times New Roman"/>
          <w:color w:val="000000"/>
          <w:sz w:val="24"/>
          <w:szCs w:val="24"/>
          <w:lang w:eastAsia="hu-HU"/>
        </w:rPr>
        <w:t xml:space="preserve"> </w:t>
      </w:r>
      <w:r w:rsidRPr="00161A77">
        <w:rPr>
          <w:rFonts w:ascii="Times New Roman" w:eastAsia="Times New Roman" w:hAnsi="Times New Roman" w:cs="Times New Roman"/>
          <w:color w:val="000000"/>
          <w:sz w:val="24"/>
          <w:szCs w:val="24"/>
          <w:lang w:eastAsia="hu-HU"/>
        </w:rPr>
        <w:t>törvényes képviselő</w:t>
      </w:r>
      <w:r w:rsidR="00680CC5">
        <w:rPr>
          <w:rFonts w:ascii="Times New Roman" w:eastAsia="Times New Roman" w:hAnsi="Times New Roman" w:cs="Times New Roman"/>
          <w:color w:val="000000"/>
          <w:sz w:val="24"/>
          <w:szCs w:val="24"/>
          <w:lang w:eastAsia="hu-HU"/>
        </w:rPr>
        <w:t>je</w:t>
      </w:r>
      <w:r w:rsidR="00DC716A" w:rsidRPr="00161A77">
        <w:rPr>
          <w:rFonts w:ascii="Times New Roman" w:eastAsia="Times New Roman" w:hAnsi="Times New Roman" w:cs="Times New Roman"/>
          <w:color w:val="000000"/>
          <w:sz w:val="24"/>
          <w:szCs w:val="24"/>
          <w:lang w:eastAsia="hu-HU"/>
        </w:rPr>
        <w:t>/képzésben részt vevő személy</w:t>
      </w:r>
      <w:r w:rsidRPr="00161A77">
        <w:rPr>
          <w:rFonts w:ascii="Times New Roman" w:eastAsia="Times New Roman" w:hAnsi="Times New Roman" w:cs="Times New Roman"/>
          <w:color w:val="000000"/>
          <w:sz w:val="24"/>
          <w:szCs w:val="24"/>
          <w:lang w:eastAsia="hu-HU"/>
        </w:rPr>
        <w:t xml:space="preserve"> aláírásával engedélyezi a felvételek utólagos szerkesztését, módosítását mindaddig, amíg ezek a tevékenységek bizonyíthatóan nem rosszindulatúak, és a tanuló</w:t>
      </w:r>
      <w:r w:rsidR="00DC716A" w:rsidRPr="00161A77">
        <w:rPr>
          <w:rFonts w:ascii="Times New Roman" w:eastAsia="Times New Roman" w:hAnsi="Times New Roman" w:cs="Times New Roman"/>
          <w:color w:val="000000"/>
          <w:sz w:val="24"/>
          <w:szCs w:val="24"/>
          <w:lang w:eastAsia="hu-HU"/>
        </w:rPr>
        <w:t>/képzésben részt vevő személy</w:t>
      </w:r>
      <w:r w:rsidRPr="00161A77">
        <w:rPr>
          <w:rFonts w:ascii="Times New Roman" w:eastAsia="Times New Roman" w:hAnsi="Times New Roman" w:cs="Times New Roman"/>
          <w:color w:val="000000"/>
          <w:sz w:val="24"/>
          <w:szCs w:val="24"/>
          <w:lang w:eastAsia="hu-HU"/>
        </w:rPr>
        <w:t xml:space="preserve"> számára nyilvánvaló anyagi</w:t>
      </w:r>
      <w:r w:rsidRPr="00246D4C">
        <w:rPr>
          <w:rFonts w:ascii="Times New Roman" w:eastAsia="Times New Roman" w:hAnsi="Times New Roman" w:cs="Times New Roman"/>
          <w:color w:val="000000"/>
          <w:sz w:val="24"/>
          <w:szCs w:val="24"/>
          <w:lang w:eastAsia="hu-HU"/>
        </w:rPr>
        <w:t xml:space="preserve"> vagy erkölcsi hátrányt nem okoznak az eredeti felvételhez képest.</w:t>
      </w:r>
    </w:p>
    <w:p w:rsidR="00A754F1" w:rsidRPr="00195532" w:rsidRDefault="00A754F1" w:rsidP="00034283">
      <w:pPr>
        <w:pStyle w:val="Default"/>
        <w:jc w:val="both"/>
        <w:rPr>
          <w:rFonts w:ascii="Times New Roman" w:hAnsi="Times New Roman" w:cs="Times New Roman"/>
          <w:color w:val="auto"/>
        </w:rPr>
      </w:pPr>
      <w:r w:rsidRPr="00195532">
        <w:rPr>
          <w:rFonts w:ascii="Times New Roman" w:hAnsi="Times New Roman" w:cs="Times New Roman"/>
          <w:color w:val="auto"/>
        </w:rPr>
        <w:t>Kijelentem továbbá, hogy a fenti személyes adataimat önkéntesen és megfelelő tájékoztatást követően adtam meg, azok a valóságnak mindenben megfelelnek. Jelen nyilatkozat visszavonásig érvényes.</w:t>
      </w:r>
    </w:p>
    <w:p w:rsidR="00A754F1" w:rsidRPr="00195532" w:rsidRDefault="00A754F1" w:rsidP="00034283">
      <w:pPr>
        <w:spacing w:after="0" w:line="240" w:lineRule="auto"/>
        <w:jc w:val="both"/>
        <w:rPr>
          <w:rFonts w:ascii="Times New Roman" w:hAnsi="Times New Roman" w:cs="Times New Roman"/>
          <w:sz w:val="24"/>
          <w:szCs w:val="24"/>
        </w:rPr>
      </w:pPr>
    </w:p>
    <w:p w:rsidR="00A754F1" w:rsidRPr="00195532" w:rsidRDefault="00A754F1" w:rsidP="00034283">
      <w:pPr>
        <w:spacing w:after="0" w:line="240" w:lineRule="auto"/>
        <w:jc w:val="both"/>
        <w:rPr>
          <w:rFonts w:ascii="Times New Roman" w:hAnsi="Times New Roman" w:cs="Times New Roman"/>
          <w:sz w:val="24"/>
          <w:szCs w:val="24"/>
        </w:rPr>
      </w:pPr>
      <w:r w:rsidRPr="00195532">
        <w:rPr>
          <w:rFonts w:ascii="Times New Roman" w:hAnsi="Times New Roman" w:cs="Times New Roman"/>
          <w:sz w:val="24"/>
          <w:szCs w:val="24"/>
        </w:rPr>
        <w:t>Tudomásom van arról és elfogadom, hogy a készített képmás (fotó és/vagy videó) és/vagy hangfelvétel a nyilvánosságra hozatalt követően a technológia természetéből fakadóan vissza nem vonható.</w:t>
      </w:r>
    </w:p>
    <w:p w:rsidR="00A754F1" w:rsidRPr="00195532" w:rsidRDefault="00A754F1" w:rsidP="00034283">
      <w:pPr>
        <w:spacing w:after="0" w:line="240" w:lineRule="auto"/>
        <w:jc w:val="both"/>
        <w:rPr>
          <w:rFonts w:ascii="Times New Roman" w:hAnsi="Times New Roman" w:cs="Times New Roman"/>
          <w:sz w:val="24"/>
          <w:szCs w:val="24"/>
        </w:rPr>
      </w:pPr>
    </w:p>
    <w:p w:rsidR="00A754F1" w:rsidRDefault="00A754F1" w:rsidP="00034283">
      <w:pPr>
        <w:spacing w:after="0" w:line="240" w:lineRule="auto"/>
        <w:jc w:val="both"/>
        <w:rPr>
          <w:rFonts w:ascii="Times New Roman" w:hAnsi="Times New Roman" w:cs="Times New Roman"/>
          <w:sz w:val="24"/>
          <w:szCs w:val="24"/>
        </w:rPr>
      </w:pPr>
      <w:r w:rsidRPr="00195532">
        <w:rPr>
          <w:rFonts w:ascii="Times New Roman" w:hAnsi="Times New Roman" w:cs="Times New Roman"/>
          <w:sz w:val="24"/>
          <w:szCs w:val="24"/>
        </w:rPr>
        <w:t xml:space="preserve">Tudomásul veszem, hogy a hozzájárulás visszavonása nem érinti a hozzájáruláson alapuló, a visszavonás előtti adatkezelés jogszerűségét. </w:t>
      </w:r>
    </w:p>
    <w:p w:rsidR="00034283" w:rsidRDefault="00034283" w:rsidP="00034283">
      <w:pPr>
        <w:spacing w:after="0" w:line="240" w:lineRule="auto"/>
        <w:jc w:val="both"/>
        <w:rPr>
          <w:rFonts w:ascii="Times New Roman" w:hAnsi="Times New Roman" w:cs="Times New Roman"/>
          <w:sz w:val="24"/>
          <w:szCs w:val="24"/>
        </w:rPr>
      </w:pPr>
    </w:p>
    <w:p w:rsidR="00246D4C" w:rsidRPr="00617C60" w:rsidRDefault="00246D4C" w:rsidP="00034283">
      <w:pPr>
        <w:pStyle w:val="Default"/>
        <w:jc w:val="both"/>
        <w:rPr>
          <w:rFonts w:ascii="Times New Roman" w:hAnsi="Times New Roman" w:cs="Times New Roman"/>
          <w:i/>
          <w:sz w:val="20"/>
          <w:szCs w:val="20"/>
        </w:rPr>
      </w:pPr>
    </w:p>
    <w:p w:rsidR="00CF371B" w:rsidRDefault="00161A77" w:rsidP="00363A7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FC5653">
        <w:rPr>
          <w:rFonts w:ascii="Times New Roman" w:hAnsi="Times New Roman" w:cs="Times New Roman"/>
          <w:sz w:val="24"/>
          <w:szCs w:val="24"/>
        </w:rPr>
        <w:t xml:space="preserve">, </w:t>
      </w:r>
      <w:r w:rsidR="003C2518">
        <w:rPr>
          <w:rFonts w:ascii="Times New Roman" w:hAnsi="Times New Roman" w:cs="Times New Roman"/>
          <w:sz w:val="24"/>
          <w:szCs w:val="24"/>
        </w:rPr>
        <w:t>20</w:t>
      </w:r>
      <w:r>
        <w:rPr>
          <w:rFonts w:ascii="Times New Roman" w:hAnsi="Times New Roman" w:cs="Times New Roman"/>
          <w:sz w:val="24"/>
          <w:szCs w:val="24"/>
        </w:rPr>
        <w:t>…..</w:t>
      </w:r>
      <w:r w:rsidR="00EB175F" w:rsidRPr="00DF3C24">
        <w:rPr>
          <w:rFonts w:ascii="Times New Roman" w:hAnsi="Times New Roman" w:cs="Times New Roman"/>
          <w:sz w:val="24"/>
          <w:szCs w:val="24"/>
        </w:rPr>
        <w:t>.</w:t>
      </w:r>
      <w:r w:rsidR="000060B7" w:rsidRPr="00C513C4">
        <w:rPr>
          <w:rFonts w:ascii="Times New Roman" w:hAnsi="Times New Roman" w:cs="Times New Roman"/>
          <w:sz w:val="24"/>
          <w:szCs w:val="24"/>
        </w:rPr>
        <w:t xml:space="preserve"> év…………….hó……nap</w:t>
      </w:r>
    </w:p>
    <w:p w:rsidR="00034283" w:rsidRDefault="00034283" w:rsidP="00363A77">
      <w:pPr>
        <w:spacing w:after="0" w:line="276" w:lineRule="auto"/>
        <w:jc w:val="both"/>
        <w:rPr>
          <w:rFonts w:ascii="Times New Roman" w:hAnsi="Times New Roman" w:cs="Times New Roman"/>
          <w:sz w:val="24"/>
          <w:szCs w:val="24"/>
        </w:rPr>
      </w:pPr>
    </w:p>
    <w:p w:rsidR="00034283" w:rsidRDefault="00034283" w:rsidP="00363A77">
      <w:pPr>
        <w:spacing w:after="0" w:line="276" w:lineRule="auto"/>
        <w:jc w:val="both"/>
        <w:rPr>
          <w:rFonts w:ascii="Times New Roman" w:hAnsi="Times New Roman" w:cs="Times New Roman"/>
          <w:sz w:val="24"/>
          <w:szCs w:val="24"/>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25F47" w:rsidRPr="00C513C4" w:rsidTr="00A61B76">
        <w:trPr>
          <w:jc w:val="center"/>
        </w:trPr>
        <w:tc>
          <w:tcPr>
            <w:tcW w:w="4531" w:type="dxa"/>
          </w:tcPr>
          <w:p w:rsidR="00B25F47" w:rsidRPr="00C513C4" w:rsidRDefault="00B25F47" w:rsidP="00363A77">
            <w:pPr>
              <w:spacing w:line="276" w:lineRule="auto"/>
              <w:jc w:val="center"/>
              <w:rPr>
                <w:rFonts w:ascii="Times New Roman" w:hAnsi="Times New Roman" w:cs="Times New Roman"/>
                <w:sz w:val="24"/>
                <w:szCs w:val="24"/>
              </w:rPr>
            </w:pPr>
            <w:r w:rsidRPr="00C513C4">
              <w:rPr>
                <w:rFonts w:ascii="Times New Roman" w:hAnsi="Times New Roman" w:cs="Times New Roman"/>
                <w:sz w:val="24"/>
                <w:szCs w:val="24"/>
              </w:rPr>
              <w:t>________________________________</w:t>
            </w:r>
          </w:p>
        </w:tc>
        <w:tc>
          <w:tcPr>
            <w:tcW w:w="4531" w:type="dxa"/>
          </w:tcPr>
          <w:p w:rsidR="00B25F47" w:rsidRPr="00C513C4" w:rsidRDefault="00B25F47" w:rsidP="00363A77">
            <w:pPr>
              <w:spacing w:line="276" w:lineRule="auto"/>
              <w:jc w:val="center"/>
              <w:rPr>
                <w:rFonts w:ascii="Times New Roman" w:hAnsi="Times New Roman" w:cs="Times New Roman"/>
                <w:sz w:val="24"/>
                <w:szCs w:val="24"/>
              </w:rPr>
            </w:pPr>
            <w:r w:rsidRPr="00C513C4">
              <w:rPr>
                <w:rFonts w:ascii="Times New Roman" w:hAnsi="Times New Roman" w:cs="Times New Roman"/>
                <w:sz w:val="24"/>
                <w:szCs w:val="24"/>
              </w:rPr>
              <w:t>________________________________</w:t>
            </w:r>
          </w:p>
        </w:tc>
      </w:tr>
      <w:tr w:rsidR="00B25F47" w:rsidRPr="00C513C4" w:rsidTr="00A61B76">
        <w:trPr>
          <w:jc w:val="center"/>
        </w:trPr>
        <w:tc>
          <w:tcPr>
            <w:tcW w:w="4531" w:type="dxa"/>
          </w:tcPr>
          <w:p w:rsidR="00B25F47" w:rsidRPr="00BB0708" w:rsidRDefault="00695584" w:rsidP="00363A77">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a </w:t>
            </w:r>
            <w:r w:rsidR="003D7660" w:rsidRPr="00BB0708">
              <w:rPr>
                <w:rFonts w:ascii="Times New Roman" w:hAnsi="Times New Roman" w:cs="Times New Roman"/>
                <w:sz w:val="24"/>
                <w:szCs w:val="24"/>
              </w:rPr>
              <w:t>t</w:t>
            </w:r>
            <w:r w:rsidR="00B25F47" w:rsidRPr="00BB0708">
              <w:rPr>
                <w:rFonts w:ascii="Times New Roman" w:hAnsi="Times New Roman" w:cs="Times New Roman"/>
                <w:sz w:val="24"/>
                <w:szCs w:val="24"/>
              </w:rPr>
              <w:t>anuló</w:t>
            </w:r>
            <w:r w:rsidR="00DC716A" w:rsidRPr="00BB0708">
              <w:rPr>
                <w:rFonts w:ascii="Times New Roman" w:hAnsi="Times New Roman" w:cs="Times New Roman"/>
                <w:sz w:val="24"/>
                <w:szCs w:val="24"/>
              </w:rPr>
              <w:t>/képzésben részt vevő személy</w:t>
            </w:r>
            <w:r w:rsidR="00624435" w:rsidRPr="00BB0708">
              <w:rPr>
                <w:rFonts w:ascii="Times New Roman" w:hAnsi="Times New Roman" w:cs="Times New Roman"/>
                <w:sz w:val="24"/>
                <w:szCs w:val="24"/>
              </w:rPr>
              <w:t xml:space="preserve"> aláírása</w:t>
            </w:r>
          </w:p>
        </w:tc>
        <w:tc>
          <w:tcPr>
            <w:tcW w:w="4531" w:type="dxa"/>
          </w:tcPr>
          <w:p w:rsidR="00B25F47" w:rsidRPr="00BB0708" w:rsidRDefault="00680CC5" w:rsidP="003D7660">
            <w:pPr>
              <w:spacing w:line="276" w:lineRule="auto"/>
              <w:jc w:val="center"/>
              <w:rPr>
                <w:rFonts w:ascii="Times New Roman" w:hAnsi="Times New Roman" w:cs="Times New Roman"/>
                <w:sz w:val="24"/>
                <w:szCs w:val="24"/>
              </w:rPr>
            </w:pPr>
            <w:r>
              <w:rPr>
                <w:rFonts w:ascii="Times New Roman" w:hAnsi="Times New Roman" w:cs="Times New Roman"/>
                <w:sz w:val="24"/>
                <w:szCs w:val="24"/>
              </w:rPr>
              <w:t>a t</w:t>
            </w:r>
            <w:r w:rsidR="00624435" w:rsidRPr="00BB0708">
              <w:rPr>
                <w:rFonts w:ascii="Times New Roman" w:hAnsi="Times New Roman" w:cs="Times New Roman"/>
                <w:sz w:val="24"/>
                <w:szCs w:val="24"/>
              </w:rPr>
              <w:t>anuló törvényes képviselőjének</w:t>
            </w:r>
          </w:p>
          <w:p w:rsidR="0039755D" w:rsidRPr="00BB0708" w:rsidRDefault="0039755D" w:rsidP="003D7660">
            <w:pPr>
              <w:spacing w:line="276" w:lineRule="auto"/>
              <w:jc w:val="center"/>
              <w:rPr>
                <w:rFonts w:ascii="Times New Roman" w:hAnsi="Times New Roman" w:cs="Times New Roman"/>
                <w:sz w:val="24"/>
                <w:szCs w:val="24"/>
              </w:rPr>
            </w:pPr>
            <w:r w:rsidRPr="00BB0708">
              <w:rPr>
                <w:rFonts w:ascii="Times New Roman" w:hAnsi="Times New Roman" w:cs="Times New Roman"/>
                <w:sz w:val="24"/>
                <w:szCs w:val="24"/>
              </w:rPr>
              <w:t>aláírása</w:t>
            </w:r>
          </w:p>
        </w:tc>
      </w:tr>
    </w:tbl>
    <w:p w:rsidR="00B25F47" w:rsidRPr="00225CC6" w:rsidRDefault="0039755D" w:rsidP="00363A77">
      <w:pPr>
        <w:spacing w:after="0" w:line="276" w:lineRule="auto"/>
        <w:rPr>
          <w:rFonts w:ascii="Times New Roman" w:hAnsi="Times New Roman" w:cs="Times New Roman"/>
        </w:rPr>
        <w:sectPr w:rsidR="00B25F47" w:rsidRPr="00225CC6" w:rsidSect="006D25FD">
          <w:pgSz w:w="11906" w:h="16838"/>
          <w:pgMar w:top="426" w:right="851" w:bottom="426" w:left="851" w:header="709" w:footer="709" w:gutter="0"/>
          <w:cols w:space="708"/>
          <w:docGrid w:linePitch="360"/>
        </w:sect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B25F47" w:rsidRPr="00562D24" w:rsidRDefault="00B25F47" w:rsidP="00562D24">
      <w:pPr>
        <w:tabs>
          <w:tab w:val="left" w:pos="567"/>
        </w:tabs>
        <w:spacing w:after="0" w:line="276" w:lineRule="auto"/>
        <w:jc w:val="center"/>
        <w:rPr>
          <w:rFonts w:ascii="Times New Roman" w:hAnsi="Times New Roman" w:cs="Times New Roman"/>
          <w:b/>
          <w:caps/>
          <w:sz w:val="24"/>
          <w:szCs w:val="24"/>
        </w:rPr>
      </w:pPr>
      <w:r w:rsidRPr="00964AEF">
        <w:rPr>
          <w:rFonts w:ascii="Times New Roman" w:hAnsi="Times New Roman" w:cs="Times New Roman"/>
          <w:b/>
          <w:caps/>
          <w:sz w:val="24"/>
          <w:szCs w:val="24"/>
        </w:rPr>
        <w:lastRenderedPageBreak/>
        <w:t xml:space="preserve">Adatvédelmi- és adatkezelési </w:t>
      </w:r>
      <w:r w:rsidRPr="00562D24">
        <w:rPr>
          <w:rFonts w:ascii="Times New Roman" w:hAnsi="Times New Roman" w:cs="Times New Roman"/>
          <w:b/>
          <w:caps/>
          <w:sz w:val="24"/>
          <w:szCs w:val="24"/>
        </w:rPr>
        <w:t>tájékoztató</w:t>
      </w:r>
    </w:p>
    <w:p w:rsidR="00B25F47" w:rsidRPr="00562D24" w:rsidRDefault="00D30DCE" w:rsidP="00562D24">
      <w:pPr>
        <w:tabs>
          <w:tab w:val="left" w:pos="567"/>
        </w:tabs>
        <w:spacing w:after="0" w:line="276" w:lineRule="auto"/>
        <w:jc w:val="center"/>
        <w:rPr>
          <w:rFonts w:ascii="Times New Roman" w:hAnsi="Times New Roman" w:cs="Times New Roman"/>
          <w:b/>
          <w:caps/>
          <w:noProof/>
          <w:sz w:val="24"/>
          <w:szCs w:val="24"/>
          <w:lang w:eastAsia="hu-HU"/>
        </w:rPr>
      </w:pPr>
      <w:r w:rsidRPr="00562D24">
        <w:rPr>
          <w:rFonts w:ascii="Times New Roman" w:hAnsi="Times New Roman" w:cs="Times New Roman"/>
          <w:b/>
          <w:caps/>
          <w:noProof/>
          <w:sz w:val="24"/>
          <w:szCs w:val="24"/>
          <w:lang w:eastAsia="hu-HU"/>
        </w:rPr>
        <w:t xml:space="preserve">a </w:t>
      </w:r>
      <w:r w:rsidR="00562D24">
        <w:rPr>
          <w:rFonts w:ascii="Times New Roman" w:hAnsi="Times New Roman" w:cs="Times New Roman"/>
          <w:b/>
          <w:caps/>
          <w:noProof/>
          <w:sz w:val="24"/>
          <w:szCs w:val="24"/>
          <w:lang w:eastAsia="hu-HU"/>
        </w:rPr>
        <w:t>20……/20……</w:t>
      </w:r>
      <w:r w:rsidR="00A62200" w:rsidRPr="00562D24">
        <w:rPr>
          <w:rFonts w:ascii="Times New Roman" w:hAnsi="Times New Roman" w:cs="Times New Roman"/>
          <w:b/>
          <w:caps/>
          <w:noProof/>
          <w:sz w:val="24"/>
          <w:szCs w:val="24"/>
          <w:lang w:eastAsia="hu-HU"/>
        </w:rPr>
        <w:t>-E</w:t>
      </w:r>
      <w:r w:rsidR="00B25F47" w:rsidRPr="00562D24">
        <w:rPr>
          <w:rFonts w:ascii="Times New Roman" w:hAnsi="Times New Roman" w:cs="Times New Roman"/>
          <w:b/>
          <w:caps/>
          <w:noProof/>
          <w:sz w:val="24"/>
          <w:szCs w:val="24"/>
          <w:lang w:eastAsia="hu-HU"/>
        </w:rPr>
        <w:t xml:space="preserve">s tanévre </w:t>
      </w:r>
      <w:r w:rsidR="00313E87" w:rsidRPr="00562D24">
        <w:rPr>
          <w:rFonts w:ascii="Times New Roman" w:hAnsi="Times New Roman" w:cs="Times New Roman"/>
          <w:b/>
          <w:caps/>
          <w:noProof/>
          <w:sz w:val="24"/>
          <w:szCs w:val="24"/>
          <w:lang w:eastAsia="hu-HU"/>
        </w:rPr>
        <w:t>újonnan beI</w:t>
      </w:r>
      <w:r w:rsidR="00B25F47" w:rsidRPr="00562D24">
        <w:rPr>
          <w:rFonts w:ascii="Times New Roman" w:hAnsi="Times New Roman" w:cs="Times New Roman"/>
          <w:b/>
          <w:caps/>
          <w:noProof/>
          <w:sz w:val="24"/>
          <w:szCs w:val="24"/>
          <w:lang w:eastAsia="hu-HU"/>
        </w:rPr>
        <w:t>rat</w:t>
      </w:r>
      <w:r w:rsidR="00313E87" w:rsidRPr="00562D24">
        <w:rPr>
          <w:rFonts w:ascii="Times New Roman" w:hAnsi="Times New Roman" w:cs="Times New Roman"/>
          <w:b/>
          <w:caps/>
          <w:noProof/>
          <w:sz w:val="24"/>
          <w:szCs w:val="24"/>
          <w:lang w:eastAsia="hu-HU"/>
        </w:rPr>
        <w:t>K</w:t>
      </w:r>
      <w:r w:rsidR="00B25F47" w:rsidRPr="00562D24">
        <w:rPr>
          <w:rFonts w:ascii="Times New Roman" w:hAnsi="Times New Roman" w:cs="Times New Roman"/>
          <w:b/>
          <w:caps/>
          <w:noProof/>
          <w:sz w:val="24"/>
          <w:szCs w:val="24"/>
          <w:lang w:eastAsia="hu-HU"/>
        </w:rPr>
        <w:t>ozó tanulók</w:t>
      </w:r>
      <w:r w:rsidR="00BE673F" w:rsidRPr="00562D24">
        <w:rPr>
          <w:rFonts w:ascii="Times New Roman" w:hAnsi="Times New Roman" w:cs="Times New Roman"/>
          <w:b/>
          <w:caps/>
          <w:noProof/>
          <w:sz w:val="24"/>
          <w:szCs w:val="24"/>
          <w:lang w:eastAsia="hu-HU"/>
        </w:rPr>
        <w:t xml:space="preserve">/kiskoró tanuló esetén </w:t>
      </w:r>
      <w:r w:rsidR="00B25F47" w:rsidRPr="00562D24">
        <w:rPr>
          <w:rFonts w:ascii="Times New Roman" w:hAnsi="Times New Roman" w:cs="Times New Roman"/>
          <w:b/>
          <w:caps/>
          <w:noProof/>
          <w:sz w:val="24"/>
          <w:szCs w:val="24"/>
          <w:lang w:eastAsia="hu-HU"/>
        </w:rPr>
        <w:t>törvényes képviselői</w:t>
      </w:r>
      <w:r w:rsidR="00BE673F" w:rsidRPr="00562D24">
        <w:rPr>
          <w:rFonts w:ascii="Times New Roman" w:hAnsi="Times New Roman" w:cs="Times New Roman"/>
          <w:b/>
          <w:caps/>
          <w:noProof/>
          <w:sz w:val="24"/>
          <w:szCs w:val="24"/>
          <w:lang w:eastAsia="hu-HU"/>
        </w:rPr>
        <w:t>/képzésben részt vevő személy</w:t>
      </w:r>
      <w:r w:rsidR="00B25F47" w:rsidRPr="00562D24">
        <w:rPr>
          <w:rFonts w:ascii="Times New Roman" w:hAnsi="Times New Roman" w:cs="Times New Roman"/>
          <w:b/>
          <w:caps/>
          <w:noProof/>
          <w:sz w:val="24"/>
          <w:szCs w:val="24"/>
          <w:lang w:eastAsia="hu-HU"/>
        </w:rPr>
        <w:t xml:space="preserve"> részére</w:t>
      </w:r>
    </w:p>
    <w:p w:rsidR="00EB6CD8" w:rsidRPr="00562D24" w:rsidRDefault="00964AEF" w:rsidP="00562D24">
      <w:pPr>
        <w:tabs>
          <w:tab w:val="left" w:pos="567"/>
        </w:tabs>
        <w:spacing w:after="0" w:line="276" w:lineRule="auto"/>
        <w:jc w:val="center"/>
        <w:rPr>
          <w:rFonts w:ascii="Times New Roman" w:hAnsi="Times New Roman" w:cs="Times New Roman"/>
          <w:b/>
          <w:sz w:val="24"/>
          <w:szCs w:val="24"/>
        </w:rPr>
      </w:pPr>
      <w:r w:rsidRPr="00562D24">
        <w:rPr>
          <w:rFonts w:ascii="Times New Roman" w:hAnsi="Times New Roman" w:cs="Times New Roman"/>
          <w:b/>
          <w:sz w:val="24"/>
          <w:szCs w:val="24"/>
        </w:rPr>
        <w:t>(</w:t>
      </w:r>
      <w:r w:rsidR="00310560" w:rsidRPr="00562D24">
        <w:rPr>
          <w:rFonts w:ascii="Times New Roman" w:hAnsi="Times New Roman" w:cs="Times New Roman"/>
          <w:b/>
          <w:sz w:val="24"/>
          <w:szCs w:val="24"/>
        </w:rPr>
        <w:t>Jelen</w:t>
      </w:r>
      <w:r w:rsidR="00EB6CD8" w:rsidRPr="00562D24">
        <w:rPr>
          <w:rFonts w:ascii="Times New Roman" w:hAnsi="Times New Roman" w:cs="Times New Roman"/>
          <w:b/>
          <w:sz w:val="24"/>
          <w:szCs w:val="24"/>
        </w:rPr>
        <w:t xml:space="preserve"> adatvédelmi-és adatkezelési tájékoztató a </w:t>
      </w:r>
    </w:p>
    <w:p w:rsidR="00EB6CD8" w:rsidRPr="00562D24" w:rsidRDefault="0003127C" w:rsidP="00562D24">
      <w:pPr>
        <w:tabs>
          <w:tab w:val="left" w:pos="567"/>
        </w:tabs>
        <w:spacing w:after="0" w:line="276" w:lineRule="auto"/>
        <w:jc w:val="center"/>
        <w:rPr>
          <w:rFonts w:ascii="Times New Roman" w:hAnsi="Times New Roman" w:cs="Times New Roman"/>
          <w:b/>
          <w:sz w:val="24"/>
          <w:szCs w:val="24"/>
        </w:rPr>
      </w:pPr>
      <w:r w:rsidRPr="00562D24">
        <w:rPr>
          <w:rFonts w:ascii="Times New Roman" w:hAnsi="Times New Roman" w:cs="Times New Roman"/>
          <w:b/>
          <w:sz w:val="24"/>
          <w:szCs w:val="24"/>
        </w:rPr>
        <w:t>Berettyóújfalui</w:t>
      </w:r>
      <w:r w:rsidR="00C76E82" w:rsidRPr="00562D24">
        <w:rPr>
          <w:rFonts w:ascii="Times New Roman" w:hAnsi="Times New Roman" w:cs="Times New Roman"/>
          <w:b/>
          <w:sz w:val="24"/>
          <w:szCs w:val="24"/>
        </w:rPr>
        <w:t xml:space="preserve"> </w:t>
      </w:r>
      <w:r w:rsidR="00EB6CD8" w:rsidRPr="00562D24">
        <w:rPr>
          <w:rFonts w:ascii="Times New Roman" w:hAnsi="Times New Roman" w:cs="Times New Roman"/>
          <w:b/>
          <w:sz w:val="24"/>
          <w:szCs w:val="24"/>
        </w:rPr>
        <w:t xml:space="preserve">Szakképzési Centrum Adatvédelmi és Adatkezelési Szabályzata </w:t>
      </w:r>
    </w:p>
    <w:p w:rsidR="00B25F47" w:rsidRPr="00EB6CD8" w:rsidRDefault="00EB6CD8" w:rsidP="00562D24">
      <w:pPr>
        <w:tabs>
          <w:tab w:val="left" w:pos="567"/>
        </w:tabs>
        <w:spacing w:after="0" w:line="276" w:lineRule="auto"/>
        <w:jc w:val="center"/>
        <w:rPr>
          <w:rFonts w:ascii="Times New Roman" w:hAnsi="Times New Roman" w:cs="Times New Roman"/>
          <w:b/>
          <w:sz w:val="24"/>
          <w:szCs w:val="24"/>
        </w:rPr>
      </w:pPr>
      <w:r w:rsidRPr="00562D24">
        <w:rPr>
          <w:rFonts w:ascii="Times New Roman" w:hAnsi="Times New Roman" w:cs="Times New Roman"/>
          <w:b/>
          <w:sz w:val="24"/>
          <w:szCs w:val="24"/>
        </w:rPr>
        <w:t>alapján készült, annak melléklete.</w:t>
      </w:r>
      <w:r w:rsidR="00964AEF" w:rsidRPr="00562D24">
        <w:rPr>
          <w:rFonts w:ascii="Times New Roman" w:hAnsi="Times New Roman" w:cs="Times New Roman"/>
          <w:b/>
          <w:sz w:val="24"/>
          <w:szCs w:val="24"/>
        </w:rPr>
        <w:t>)</w:t>
      </w:r>
    </w:p>
    <w:p w:rsidR="00EB6CD8" w:rsidRDefault="00EB6CD8" w:rsidP="00363A77">
      <w:pPr>
        <w:spacing w:after="0" w:line="276" w:lineRule="auto"/>
        <w:rPr>
          <w:rFonts w:ascii="Times New Roman" w:hAnsi="Times New Roman" w:cs="Times New Roman"/>
          <w:b/>
          <w:sz w:val="24"/>
          <w:szCs w:val="24"/>
        </w:rPr>
      </w:pPr>
    </w:p>
    <w:p w:rsidR="00B25F47" w:rsidRPr="00242BE7" w:rsidRDefault="00B25F47" w:rsidP="00363A77">
      <w:pPr>
        <w:spacing w:after="0" w:line="276" w:lineRule="auto"/>
        <w:rPr>
          <w:rFonts w:ascii="Times New Roman" w:hAnsi="Times New Roman" w:cs="Times New Roman"/>
          <w:b/>
          <w:sz w:val="24"/>
          <w:szCs w:val="24"/>
        </w:rPr>
      </w:pPr>
      <w:r w:rsidRPr="00242BE7">
        <w:rPr>
          <w:rFonts w:ascii="Times New Roman" w:hAnsi="Times New Roman" w:cs="Times New Roman"/>
          <w:b/>
          <w:sz w:val="24"/>
          <w:szCs w:val="24"/>
        </w:rPr>
        <w:t>Jelen adatgyűjtés általános célja,</w:t>
      </w:r>
    </w:p>
    <w:p w:rsidR="00961A2D" w:rsidRPr="00620E3D" w:rsidRDefault="0003127C" w:rsidP="00363A77">
      <w:pPr>
        <w:pStyle w:val="Listaszerbekezds"/>
        <w:spacing w:line="276" w:lineRule="auto"/>
        <w:ind w:hanging="12"/>
        <w:jc w:val="both"/>
        <w:rPr>
          <w:szCs w:val="24"/>
        </w:rPr>
      </w:pPr>
      <w:r>
        <w:rPr>
          <w:szCs w:val="24"/>
        </w:rPr>
        <w:t>a</w:t>
      </w:r>
      <w:r w:rsidR="00F71CD5">
        <w:rPr>
          <w:szCs w:val="24"/>
        </w:rPr>
        <w:t xml:space="preserve"> </w:t>
      </w:r>
      <w:r>
        <w:rPr>
          <w:b/>
          <w:szCs w:val="24"/>
        </w:rPr>
        <w:t>Berettyóújfalui</w:t>
      </w:r>
      <w:r w:rsidR="00B25F47" w:rsidRPr="00F71CD5">
        <w:rPr>
          <w:b/>
          <w:szCs w:val="24"/>
        </w:rPr>
        <w:t xml:space="preserve"> </w:t>
      </w:r>
      <w:r w:rsidR="00B25F47" w:rsidRPr="00242BE7">
        <w:rPr>
          <w:b/>
          <w:szCs w:val="24"/>
        </w:rPr>
        <w:t>Szakképzési Centrum</w:t>
      </w:r>
      <w:r w:rsidR="00B25F47" w:rsidRPr="00242BE7">
        <w:rPr>
          <w:szCs w:val="24"/>
        </w:rPr>
        <w:t xml:space="preserve"> intézményébe felvételt </w:t>
      </w:r>
      <w:r w:rsidR="00B25F47" w:rsidRPr="00590A36">
        <w:rPr>
          <w:szCs w:val="24"/>
        </w:rPr>
        <w:t>nyer</w:t>
      </w:r>
      <w:r w:rsidR="00102B3A" w:rsidRPr="00590A36">
        <w:rPr>
          <w:szCs w:val="24"/>
        </w:rPr>
        <w:t>t</w:t>
      </w:r>
      <w:r w:rsidR="00B25F47" w:rsidRPr="00590A36">
        <w:rPr>
          <w:szCs w:val="24"/>
        </w:rPr>
        <w:t xml:space="preserve"> tanuló</w:t>
      </w:r>
      <w:r w:rsidR="0087194D" w:rsidRPr="00620E3D">
        <w:rPr>
          <w:szCs w:val="24"/>
        </w:rPr>
        <w:t>/képzésben részt vevő személy</w:t>
      </w:r>
      <w:r w:rsidR="00961A2D" w:rsidRPr="00620E3D">
        <w:rPr>
          <w:szCs w:val="24"/>
        </w:rPr>
        <w:t xml:space="preserve"> (érintett)</w:t>
      </w:r>
      <w:r w:rsidR="00B25F47" w:rsidRPr="00620E3D">
        <w:rPr>
          <w:szCs w:val="24"/>
        </w:rPr>
        <w:t xml:space="preserve">, </w:t>
      </w:r>
      <w:r w:rsidR="00961A2D" w:rsidRPr="00620E3D">
        <w:rPr>
          <w:szCs w:val="24"/>
        </w:rPr>
        <w:t xml:space="preserve">- </w:t>
      </w:r>
      <w:r w:rsidR="00B25F47" w:rsidRPr="00620E3D">
        <w:rPr>
          <w:szCs w:val="24"/>
        </w:rPr>
        <w:t>aki a</w:t>
      </w:r>
      <w:r w:rsidR="004A1CB7" w:rsidRPr="00620E3D">
        <w:rPr>
          <w:szCs w:val="24"/>
        </w:rPr>
        <w:t>z</w:t>
      </w:r>
      <w:r w:rsidR="00B25F47" w:rsidRPr="00620E3D">
        <w:rPr>
          <w:szCs w:val="24"/>
        </w:rPr>
        <w:t xml:space="preserve"> intézménybe történő beiratkozáskor tanulói</w:t>
      </w:r>
      <w:r w:rsidR="0087194D" w:rsidRPr="00620E3D">
        <w:rPr>
          <w:szCs w:val="24"/>
        </w:rPr>
        <w:t>/felnőttképzési</w:t>
      </w:r>
      <w:r w:rsidR="00B25F47" w:rsidRPr="00620E3D">
        <w:rPr>
          <w:szCs w:val="24"/>
        </w:rPr>
        <w:t xml:space="preserve"> jogviszonyt szerez, </w:t>
      </w:r>
      <w:r w:rsidR="00961A2D" w:rsidRPr="00620E3D">
        <w:rPr>
          <w:szCs w:val="24"/>
        </w:rPr>
        <w:t xml:space="preserve">- </w:t>
      </w:r>
      <w:r w:rsidR="00B25F47" w:rsidRPr="00620E3D">
        <w:rPr>
          <w:szCs w:val="24"/>
        </w:rPr>
        <w:t xml:space="preserve">illetve a tanulót törvényesen </w:t>
      </w:r>
      <w:r w:rsidR="00961A2D" w:rsidRPr="00620E3D">
        <w:rPr>
          <w:szCs w:val="24"/>
        </w:rPr>
        <w:t>képviselő (érintett) személyes adatainak kezelése a tanulói jogviszony időtartama alatt.</w:t>
      </w:r>
    </w:p>
    <w:p w:rsidR="00B25F47" w:rsidRPr="00620E3D" w:rsidRDefault="00961A2D" w:rsidP="00363A77">
      <w:pPr>
        <w:pStyle w:val="Listaszerbekezds"/>
        <w:spacing w:line="276" w:lineRule="auto"/>
        <w:ind w:hanging="12"/>
        <w:jc w:val="both"/>
        <w:rPr>
          <w:szCs w:val="24"/>
        </w:rPr>
      </w:pPr>
      <w:r w:rsidRPr="00620E3D">
        <w:rPr>
          <w:szCs w:val="24"/>
        </w:rPr>
        <w:t>A</w:t>
      </w:r>
      <w:r w:rsidR="00F71CD5" w:rsidRPr="00620E3D">
        <w:rPr>
          <w:szCs w:val="24"/>
        </w:rPr>
        <w:t xml:space="preserve"> </w:t>
      </w:r>
      <w:r w:rsidR="0003127C" w:rsidRPr="00620E3D">
        <w:rPr>
          <w:b/>
          <w:szCs w:val="24"/>
        </w:rPr>
        <w:t>Berettyóújfalui</w:t>
      </w:r>
      <w:r w:rsidR="00F71CD5" w:rsidRPr="00620E3D">
        <w:rPr>
          <w:b/>
          <w:szCs w:val="24"/>
        </w:rPr>
        <w:t xml:space="preserve"> </w:t>
      </w:r>
      <w:r w:rsidRPr="00620E3D">
        <w:rPr>
          <w:b/>
          <w:szCs w:val="24"/>
        </w:rPr>
        <w:t>Szakképzési Centrum,</w:t>
      </w:r>
      <w:r w:rsidRPr="00620E3D">
        <w:rPr>
          <w:szCs w:val="24"/>
        </w:rPr>
        <w:t xml:space="preserve"> mint adatkezelő a hatályos </w:t>
      </w:r>
      <w:r w:rsidR="00B25F47" w:rsidRPr="00620E3D">
        <w:rPr>
          <w:szCs w:val="24"/>
        </w:rPr>
        <w:t xml:space="preserve">adatvédelmi-és adatkezelési </w:t>
      </w:r>
      <w:r w:rsidRPr="00620E3D">
        <w:rPr>
          <w:szCs w:val="24"/>
        </w:rPr>
        <w:t>s</w:t>
      </w:r>
      <w:r w:rsidR="00697356" w:rsidRPr="00620E3D">
        <w:rPr>
          <w:szCs w:val="24"/>
        </w:rPr>
        <w:t>zabályzatában foglaltak valamint,</w:t>
      </w:r>
      <w:r w:rsidR="00B25F47" w:rsidRPr="00620E3D">
        <w:rPr>
          <w:szCs w:val="24"/>
        </w:rPr>
        <w:t xml:space="preserve"> </w:t>
      </w:r>
      <w:r w:rsidR="00B25F47" w:rsidRPr="00620E3D">
        <w:rPr>
          <w:b/>
          <w:bCs/>
          <w:i/>
          <w:color w:val="000000"/>
          <w:szCs w:val="24"/>
        </w:rPr>
        <w:t>AZ EURÓPAI PARLAMENT ÉS A TANÁCS (EU) 2016/679 RENDELETE (2016. április 27.) a természetes személyeknek a személyes adatok kezelése tekintetében történő védelméről és az ilyen adatok szabad áramlásáról</w:t>
      </w:r>
      <w:r w:rsidR="00B25F47" w:rsidRPr="00620E3D">
        <w:rPr>
          <w:b/>
          <w:bCs/>
          <w:color w:val="000000"/>
          <w:szCs w:val="24"/>
        </w:rPr>
        <w:t xml:space="preserve">, </w:t>
      </w:r>
      <w:r w:rsidR="00B25F47" w:rsidRPr="00620E3D">
        <w:rPr>
          <w:bCs/>
          <w:color w:val="000000"/>
          <w:szCs w:val="24"/>
        </w:rPr>
        <w:t xml:space="preserve">valamint </w:t>
      </w:r>
      <w:r w:rsidR="00B25F47" w:rsidRPr="00620E3D">
        <w:rPr>
          <w:b/>
          <w:i/>
          <w:szCs w:val="24"/>
        </w:rPr>
        <w:t>az információs önrendelkezési jogról és az információszabadságról szóló 2011. évi CXII. törvény</w:t>
      </w:r>
      <w:r w:rsidR="00B25F47" w:rsidRPr="00620E3D">
        <w:rPr>
          <w:b/>
          <w:szCs w:val="24"/>
        </w:rPr>
        <w:t xml:space="preserve"> </w:t>
      </w:r>
      <w:r w:rsidR="00697356" w:rsidRPr="00620E3D">
        <w:rPr>
          <w:szCs w:val="24"/>
        </w:rPr>
        <w:t>rendelkezéseivel összhangban tájékoztatja az érintetteket</w:t>
      </w:r>
      <w:r w:rsidR="00B25F47" w:rsidRPr="00620E3D">
        <w:rPr>
          <w:szCs w:val="24"/>
        </w:rPr>
        <w:t>.</w:t>
      </w:r>
    </w:p>
    <w:p w:rsidR="00B25F47" w:rsidRPr="00620E3D" w:rsidRDefault="00B25F47" w:rsidP="00363A77">
      <w:pPr>
        <w:pStyle w:val="Listaszerbekezds"/>
        <w:spacing w:line="276" w:lineRule="auto"/>
        <w:ind w:hanging="720"/>
        <w:jc w:val="both"/>
        <w:rPr>
          <w:szCs w:val="24"/>
        </w:rPr>
      </w:pPr>
    </w:p>
    <w:p w:rsidR="00B25F47" w:rsidRPr="00620E3D" w:rsidRDefault="00B25F47" w:rsidP="00363A77">
      <w:pPr>
        <w:spacing w:after="0" w:line="276" w:lineRule="auto"/>
        <w:rPr>
          <w:rFonts w:ascii="Times New Roman" w:hAnsi="Times New Roman" w:cs="Times New Roman"/>
          <w:b/>
          <w:sz w:val="24"/>
          <w:szCs w:val="24"/>
        </w:rPr>
      </w:pPr>
      <w:r w:rsidRPr="00620E3D">
        <w:rPr>
          <w:rFonts w:ascii="Times New Roman" w:hAnsi="Times New Roman" w:cs="Times New Roman"/>
          <w:b/>
          <w:sz w:val="24"/>
          <w:szCs w:val="24"/>
        </w:rPr>
        <w:t xml:space="preserve">Jelen adatgyűjtés közvetlen célja, </w:t>
      </w:r>
    </w:p>
    <w:p w:rsidR="00B25F47" w:rsidRPr="00620E3D" w:rsidRDefault="00B25F47" w:rsidP="00590A36">
      <w:pPr>
        <w:pStyle w:val="Listaszerbekezds"/>
        <w:spacing w:line="276" w:lineRule="auto"/>
        <w:ind w:hanging="12"/>
        <w:jc w:val="both"/>
        <w:rPr>
          <w:b/>
          <w:szCs w:val="24"/>
        </w:rPr>
      </w:pPr>
      <w:r w:rsidRPr="00620E3D">
        <w:rPr>
          <w:szCs w:val="24"/>
        </w:rPr>
        <w:t>hogy a</w:t>
      </w:r>
      <w:r w:rsidRPr="00620E3D">
        <w:rPr>
          <w:b/>
          <w:szCs w:val="24"/>
        </w:rPr>
        <w:t xml:space="preserve"> </w:t>
      </w:r>
      <w:r w:rsidR="0003127C" w:rsidRPr="00620E3D">
        <w:rPr>
          <w:b/>
          <w:szCs w:val="24"/>
        </w:rPr>
        <w:t>Berettyóújfalui</w:t>
      </w:r>
      <w:r w:rsidR="00F71CD5" w:rsidRPr="00620E3D">
        <w:rPr>
          <w:b/>
          <w:szCs w:val="24"/>
        </w:rPr>
        <w:t xml:space="preserve"> </w:t>
      </w:r>
      <w:r w:rsidRPr="00620E3D">
        <w:rPr>
          <w:b/>
          <w:szCs w:val="24"/>
        </w:rPr>
        <w:t>Szakképzési Centrum</w:t>
      </w:r>
      <w:r w:rsidRPr="00620E3D">
        <w:rPr>
          <w:szCs w:val="24"/>
        </w:rPr>
        <w:t xml:space="preserve"> a </w:t>
      </w:r>
      <w:r w:rsidR="00FB4543" w:rsidRPr="00620E3D">
        <w:rPr>
          <w:szCs w:val="24"/>
        </w:rPr>
        <w:t>szakképzésről szóló 2019. évi LXXX. törvény 114. § (1)</w:t>
      </w:r>
      <w:r w:rsidRPr="00620E3D">
        <w:rPr>
          <w:szCs w:val="24"/>
        </w:rPr>
        <w:t xml:space="preserve"> bekezdésében foglalt jogszabályi felhatalmazás alapján </w:t>
      </w:r>
      <w:r w:rsidRPr="00620E3D">
        <w:rPr>
          <w:b/>
          <w:szCs w:val="24"/>
        </w:rPr>
        <w:t>a tanulók</w:t>
      </w:r>
      <w:r w:rsidR="003A281F" w:rsidRPr="00620E3D">
        <w:rPr>
          <w:b/>
          <w:szCs w:val="24"/>
        </w:rPr>
        <w:t>/képzésben részt veő személy</w:t>
      </w:r>
      <w:r w:rsidRPr="00620E3D">
        <w:rPr>
          <w:b/>
          <w:szCs w:val="24"/>
        </w:rPr>
        <w:t xml:space="preserve"> tételesen felsorolt személyes adatait nyilvántartja, kezeli</w:t>
      </w:r>
      <w:r w:rsidR="00363A77" w:rsidRPr="00620E3D">
        <w:rPr>
          <w:b/>
          <w:szCs w:val="24"/>
        </w:rPr>
        <w:t>:</w:t>
      </w:r>
    </w:p>
    <w:p w:rsidR="00E66C4C" w:rsidRPr="00620E3D" w:rsidRDefault="00E66C4C" w:rsidP="00681AC2">
      <w:pPr>
        <w:shd w:val="clear" w:color="auto" w:fill="FFFFFF"/>
        <w:spacing w:after="0" w:line="276" w:lineRule="auto"/>
        <w:ind w:firstLine="240"/>
        <w:jc w:val="both"/>
        <w:rPr>
          <w:rFonts w:ascii="Times New Roman" w:eastAsia="Times New Roman" w:hAnsi="Times New Roman" w:cs="Times New Roman"/>
          <w:sz w:val="24"/>
          <w:szCs w:val="24"/>
          <w:lang w:eastAsia="hu-HU"/>
        </w:rPr>
      </w:pPr>
      <w:r w:rsidRPr="00620E3D">
        <w:rPr>
          <w:rFonts w:ascii="Times New Roman" w:eastAsia="Times New Roman" w:hAnsi="Times New Roman" w:cs="Times New Roman"/>
          <w:i/>
          <w:iCs/>
          <w:sz w:val="24"/>
          <w:szCs w:val="24"/>
          <w:lang w:eastAsia="hu-HU"/>
        </w:rPr>
        <w:t>a) </w:t>
      </w:r>
      <w:r w:rsidRPr="00620E3D">
        <w:rPr>
          <w:rFonts w:ascii="Times New Roman" w:eastAsia="Times New Roman" w:hAnsi="Times New Roman" w:cs="Times New Roman"/>
          <w:sz w:val="24"/>
          <w:szCs w:val="24"/>
          <w:lang w:eastAsia="hu-HU"/>
        </w:rPr>
        <w:t>a tanuló, illetve a képzésben részt vevő személy</w:t>
      </w:r>
    </w:p>
    <w:p w:rsidR="00E66C4C" w:rsidRPr="00620E3D" w:rsidRDefault="00E66C4C" w:rsidP="00681AC2">
      <w:pPr>
        <w:shd w:val="clear" w:color="auto" w:fill="FFFFFF"/>
        <w:spacing w:after="0" w:line="276" w:lineRule="auto"/>
        <w:ind w:left="851" w:firstLine="240"/>
        <w:jc w:val="both"/>
        <w:rPr>
          <w:rFonts w:ascii="Times New Roman" w:eastAsia="Times New Roman" w:hAnsi="Times New Roman" w:cs="Times New Roman"/>
          <w:sz w:val="24"/>
          <w:szCs w:val="24"/>
          <w:lang w:eastAsia="hu-HU"/>
        </w:rPr>
      </w:pPr>
      <w:proofErr w:type="spellStart"/>
      <w:r w:rsidRPr="00620E3D">
        <w:rPr>
          <w:rFonts w:ascii="Times New Roman" w:eastAsia="Times New Roman" w:hAnsi="Times New Roman" w:cs="Times New Roman"/>
          <w:i/>
          <w:iCs/>
          <w:sz w:val="24"/>
          <w:szCs w:val="24"/>
          <w:lang w:eastAsia="hu-HU"/>
        </w:rPr>
        <w:t>aa</w:t>
      </w:r>
      <w:proofErr w:type="spellEnd"/>
      <w:r w:rsidRPr="00620E3D">
        <w:rPr>
          <w:rFonts w:ascii="Times New Roman" w:eastAsia="Times New Roman" w:hAnsi="Times New Roman" w:cs="Times New Roman"/>
          <w:i/>
          <w:iCs/>
          <w:sz w:val="24"/>
          <w:szCs w:val="24"/>
          <w:lang w:eastAsia="hu-HU"/>
        </w:rPr>
        <w:t>) </w:t>
      </w:r>
      <w:r w:rsidRPr="00620E3D">
        <w:rPr>
          <w:rFonts w:ascii="Times New Roman" w:eastAsia="Times New Roman" w:hAnsi="Times New Roman" w:cs="Times New Roman"/>
          <w:sz w:val="24"/>
          <w:szCs w:val="24"/>
          <w:lang w:eastAsia="hu-HU"/>
        </w:rPr>
        <w:t>természetes személyazonosító adatait,</w:t>
      </w:r>
    </w:p>
    <w:p w:rsidR="00E66C4C" w:rsidRPr="00620E3D" w:rsidRDefault="00E66C4C" w:rsidP="00681AC2">
      <w:pPr>
        <w:shd w:val="clear" w:color="auto" w:fill="FFFFFF"/>
        <w:spacing w:after="0" w:line="276" w:lineRule="auto"/>
        <w:ind w:left="851" w:firstLine="240"/>
        <w:jc w:val="both"/>
        <w:rPr>
          <w:rFonts w:ascii="Times New Roman" w:eastAsia="Times New Roman" w:hAnsi="Times New Roman" w:cs="Times New Roman"/>
          <w:sz w:val="24"/>
          <w:szCs w:val="24"/>
          <w:lang w:eastAsia="hu-HU"/>
        </w:rPr>
      </w:pPr>
      <w:r w:rsidRPr="00620E3D">
        <w:rPr>
          <w:rFonts w:ascii="Times New Roman" w:eastAsia="Times New Roman" w:hAnsi="Times New Roman" w:cs="Times New Roman"/>
          <w:i/>
          <w:iCs/>
          <w:sz w:val="24"/>
          <w:szCs w:val="24"/>
          <w:lang w:eastAsia="hu-HU"/>
        </w:rPr>
        <w:t>ab) </w:t>
      </w:r>
      <w:r w:rsidRPr="00620E3D">
        <w:rPr>
          <w:rFonts w:ascii="Times New Roman" w:eastAsia="Times New Roman" w:hAnsi="Times New Roman" w:cs="Times New Roman"/>
          <w:sz w:val="24"/>
          <w:szCs w:val="24"/>
          <w:lang w:eastAsia="hu-HU"/>
        </w:rPr>
        <w:t>nemét,</w:t>
      </w:r>
    </w:p>
    <w:p w:rsidR="00E66C4C" w:rsidRPr="00620E3D" w:rsidRDefault="00E66C4C" w:rsidP="00681AC2">
      <w:pPr>
        <w:shd w:val="clear" w:color="auto" w:fill="FFFFFF"/>
        <w:spacing w:after="0" w:line="276" w:lineRule="auto"/>
        <w:ind w:left="1091"/>
        <w:jc w:val="both"/>
        <w:rPr>
          <w:rFonts w:ascii="Times New Roman" w:eastAsia="Times New Roman" w:hAnsi="Times New Roman" w:cs="Times New Roman"/>
          <w:sz w:val="24"/>
          <w:szCs w:val="24"/>
          <w:lang w:eastAsia="hu-HU"/>
        </w:rPr>
      </w:pPr>
      <w:proofErr w:type="spellStart"/>
      <w:r w:rsidRPr="00620E3D">
        <w:rPr>
          <w:rFonts w:ascii="Times New Roman" w:eastAsia="Times New Roman" w:hAnsi="Times New Roman" w:cs="Times New Roman"/>
          <w:i/>
          <w:iCs/>
          <w:sz w:val="24"/>
          <w:szCs w:val="24"/>
          <w:lang w:eastAsia="hu-HU"/>
        </w:rPr>
        <w:t>ac</w:t>
      </w:r>
      <w:proofErr w:type="spellEnd"/>
      <w:r w:rsidRPr="00620E3D">
        <w:rPr>
          <w:rFonts w:ascii="Times New Roman" w:eastAsia="Times New Roman" w:hAnsi="Times New Roman" w:cs="Times New Roman"/>
          <w:i/>
          <w:iCs/>
          <w:sz w:val="24"/>
          <w:szCs w:val="24"/>
          <w:lang w:eastAsia="hu-HU"/>
        </w:rPr>
        <w:t>) </w:t>
      </w:r>
      <w:r w:rsidRPr="00620E3D">
        <w:rPr>
          <w:rFonts w:ascii="Times New Roman" w:eastAsia="Times New Roman" w:hAnsi="Times New Roman" w:cs="Times New Roman"/>
          <w:sz w:val="24"/>
          <w:szCs w:val="24"/>
          <w:lang w:eastAsia="hu-HU"/>
        </w:rPr>
        <w:t>állampolgárságát, nem magyar állampolgár esetén a Magyarország területén való tartózkodás jogcímét és a tartózkodásra jogosító okirat megnevezését és számát,</w:t>
      </w:r>
    </w:p>
    <w:p w:rsidR="00E66C4C" w:rsidRPr="00620E3D" w:rsidRDefault="00E66C4C" w:rsidP="00681AC2">
      <w:pPr>
        <w:shd w:val="clear" w:color="auto" w:fill="FFFFFF"/>
        <w:spacing w:after="0" w:line="276" w:lineRule="auto"/>
        <w:ind w:left="851" w:firstLine="240"/>
        <w:jc w:val="both"/>
        <w:rPr>
          <w:rFonts w:ascii="Times New Roman" w:eastAsia="Times New Roman" w:hAnsi="Times New Roman" w:cs="Times New Roman"/>
          <w:sz w:val="24"/>
          <w:szCs w:val="24"/>
          <w:lang w:eastAsia="hu-HU"/>
        </w:rPr>
      </w:pPr>
      <w:r w:rsidRPr="00620E3D">
        <w:rPr>
          <w:rFonts w:ascii="Times New Roman" w:eastAsia="Times New Roman" w:hAnsi="Times New Roman" w:cs="Times New Roman"/>
          <w:i/>
          <w:iCs/>
          <w:sz w:val="24"/>
          <w:szCs w:val="24"/>
          <w:lang w:eastAsia="hu-HU"/>
        </w:rPr>
        <w:t>ad) </w:t>
      </w:r>
      <w:r w:rsidRPr="00620E3D">
        <w:rPr>
          <w:rFonts w:ascii="Times New Roman" w:eastAsia="Times New Roman" w:hAnsi="Times New Roman" w:cs="Times New Roman"/>
          <w:sz w:val="24"/>
          <w:szCs w:val="24"/>
          <w:lang w:eastAsia="hu-HU"/>
        </w:rPr>
        <w:t>lakcímét, levelezési címét, elektronikus levelezési címét és telefonszámát,</w:t>
      </w:r>
    </w:p>
    <w:p w:rsidR="00E66C4C" w:rsidRPr="00590A36" w:rsidRDefault="00E66C4C" w:rsidP="00575F4F">
      <w:pPr>
        <w:shd w:val="clear" w:color="auto" w:fill="FFFFFF"/>
        <w:spacing w:after="0" w:line="276" w:lineRule="auto"/>
        <w:ind w:left="851" w:firstLine="240"/>
        <w:jc w:val="both"/>
        <w:rPr>
          <w:rFonts w:ascii="Times New Roman" w:eastAsia="Times New Roman" w:hAnsi="Times New Roman" w:cs="Times New Roman"/>
          <w:sz w:val="24"/>
          <w:szCs w:val="24"/>
          <w:lang w:eastAsia="hu-HU"/>
        </w:rPr>
      </w:pPr>
      <w:proofErr w:type="spellStart"/>
      <w:r w:rsidRPr="00620E3D">
        <w:rPr>
          <w:rFonts w:ascii="Times New Roman" w:eastAsia="Times New Roman" w:hAnsi="Times New Roman" w:cs="Times New Roman"/>
          <w:i/>
          <w:iCs/>
          <w:sz w:val="24"/>
          <w:szCs w:val="24"/>
          <w:lang w:eastAsia="hu-HU"/>
        </w:rPr>
        <w:t>ae</w:t>
      </w:r>
      <w:proofErr w:type="spellEnd"/>
      <w:r w:rsidRPr="00620E3D">
        <w:rPr>
          <w:rFonts w:ascii="Times New Roman" w:eastAsia="Times New Roman" w:hAnsi="Times New Roman" w:cs="Times New Roman"/>
          <w:i/>
          <w:iCs/>
          <w:sz w:val="24"/>
          <w:szCs w:val="24"/>
          <w:lang w:eastAsia="hu-HU"/>
        </w:rPr>
        <w:t>) </w:t>
      </w:r>
      <w:r w:rsidRPr="00620E3D">
        <w:rPr>
          <w:rFonts w:ascii="Times New Roman" w:eastAsia="Times New Roman" w:hAnsi="Times New Roman" w:cs="Times New Roman"/>
          <w:sz w:val="24"/>
          <w:szCs w:val="24"/>
          <w:lang w:eastAsia="hu-HU"/>
        </w:rPr>
        <w:t>társadalombiztosítási azonosító jelét,</w:t>
      </w:r>
    </w:p>
    <w:p w:rsidR="00E66C4C" w:rsidRPr="00590A36" w:rsidRDefault="00E66C4C" w:rsidP="00575F4F">
      <w:pPr>
        <w:shd w:val="clear" w:color="auto" w:fill="FFFFFF"/>
        <w:spacing w:after="0" w:line="276" w:lineRule="auto"/>
        <w:ind w:left="851" w:firstLine="240"/>
        <w:jc w:val="both"/>
        <w:rPr>
          <w:rFonts w:ascii="Times New Roman" w:eastAsia="Times New Roman" w:hAnsi="Times New Roman" w:cs="Times New Roman"/>
          <w:sz w:val="24"/>
          <w:szCs w:val="24"/>
          <w:lang w:eastAsia="hu-HU"/>
        </w:rPr>
      </w:pPr>
      <w:proofErr w:type="spellStart"/>
      <w:r w:rsidRPr="00590A36">
        <w:rPr>
          <w:rFonts w:ascii="Times New Roman" w:eastAsia="Times New Roman" w:hAnsi="Times New Roman" w:cs="Times New Roman"/>
          <w:i/>
          <w:iCs/>
          <w:sz w:val="24"/>
          <w:szCs w:val="24"/>
          <w:lang w:eastAsia="hu-HU"/>
        </w:rPr>
        <w:t>af</w:t>
      </w:r>
      <w:proofErr w:type="spellEnd"/>
      <w:r w:rsidRPr="00590A36">
        <w:rPr>
          <w:rFonts w:ascii="Times New Roman" w:eastAsia="Times New Roman" w:hAnsi="Times New Roman" w:cs="Times New Roman"/>
          <w:i/>
          <w:iCs/>
          <w:sz w:val="24"/>
          <w:szCs w:val="24"/>
          <w:lang w:eastAsia="hu-HU"/>
        </w:rPr>
        <w:t>) </w:t>
      </w:r>
      <w:r w:rsidRPr="00590A36">
        <w:rPr>
          <w:rFonts w:ascii="Times New Roman" w:eastAsia="Times New Roman" w:hAnsi="Times New Roman" w:cs="Times New Roman"/>
          <w:sz w:val="24"/>
          <w:szCs w:val="24"/>
          <w:lang w:eastAsia="hu-HU"/>
        </w:rPr>
        <w:t>adóazonosító jelét,</w:t>
      </w:r>
    </w:p>
    <w:p w:rsidR="00E66C4C" w:rsidRPr="00590A36" w:rsidRDefault="00E66C4C" w:rsidP="00681AC2">
      <w:pPr>
        <w:shd w:val="clear" w:color="auto" w:fill="FFFFFF"/>
        <w:spacing w:after="0" w:line="276" w:lineRule="auto"/>
        <w:ind w:firstLine="240"/>
        <w:jc w:val="both"/>
        <w:rPr>
          <w:rFonts w:ascii="Times New Roman" w:eastAsia="Times New Roman" w:hAnsi="Times New Roman" w:cs="Times New Roman"/>
          <w:sz w:val="24"/>
          <w:szCs w:val="24"/>
          <w:lang w:eastAsia="hu-HU"/>
        </w:rPr>
      </w:pPr>
      <w:r w:rsidRPr="00590A36">
        <w:rPr>
          <w:rFonts w:ascii="Times New Roman" w:eastAsia="Times New Roman" w:hAnsi="Times New Roman" w:cs="Times New Roman"/>
          <w:i/>
          <w:iCs/>
          <w:sz w:val="24"/>
          <w:szCs w:val="24"/>
          <w:lang w:eastAsia="hu-HU"/>
        </w:rPr>
        <w:t>b) </w:t>
      </w:r>
      <w:r w:rsidRPr="00590A36">
        <w:rPr>
          <w:rFonts w:ascii="Times New Roman" w:eastAsia="Times New Roman" w:hAnsi="Times New Roman" w:cs="Times New Roman"/>
          <w:sz w:val="24"/>
          <w:szCs w:val="24"/>
          <w:lang w:eastAsia="hu-HU"/>
        </w:rPr>
        <w:t>a kiskorú tanuló törvényes képviselője</w:t>
      </w:r>
    </w:p>
    <w:p w:rsidR="00E66C4C" w:rsidRPr="00590A36" w:rsidRDefault="00E66C4C" w:rsidP="00575F4F">
      <w:pPr>
        <w:shd w:val="clear" w:color="auto" w:fill="FFFFFF"/>
        <w:spacing w:after="0" w:line="276" w:lineRule="auto"/>
        <w:ind w:left="851" w:firstLine="240"/>
        <w:jc w:val="both"/>
        <w:rPr>
          <w:rFonts w:ascii="Times New Roman" w:eastAsia="Times New Roman" w:hAnsi="Times New Roman" w:cs="Times New Roman"/>
          <w:sz w:val="24"/>
          <w:szCs w:val="24"/>
          <w:lang w:eastAsia="hu-HU"/>
        </w:rPr>
      </w:pPr>
      <w:proofErr w:type="spellStart"/>
      <w:r w:rsidRPr="00590A36">
        <w:rPr>
          <w:rFonts w:ascii="Times New Roman" w:eastAsia="Times New Roman" w:hAnsi="Times New Roman" w:cs="Times New Roman"/>
          <w:i/>
          <w:iCs/>
          <w:sz w:val="24"/>
          <w:szCs w:val="24"/>
          <w:lang w:eastAsia="hu-HU"/>
        </w:rPr>
        <w:t>ba</w:t>
      </w:r>
      <w:proofErr w:type="spellEnd"/>
      <w:r w:rsidRPr="00590A36">
        <w:rPr>
          <w:rFonts w:ascii="Times New Roman" w:eastAsia="Times New Roman" w:hAnsi="Times New Roman" w:cs="Times New Roman"/>
          <w:i/>
          <w:iCs/>
          <w:sz w:val="24"/>
          <w:szCs w:val="24"/>
          <w:lang w:eastAsia="hu-HU"/>
        </w:rPr>
        <w:t>) </w:t>
      </w:r>
      <w:r w:rsidRPr="00590A36">
        <w:rPr>
          <w:rFonts w:ascii="Times New Roman" w:eastAsia="Times New Roman" w:hAnsi="Times New Roman" w:cs="Times New Roman"/>
          <w:sz w:val="24"/>
          <w:szCs w:val="24"/>
          <w:lang w:eastAsia="hu-HU"/>
        </w:rPr>
        <w:t>természetes személyazonosító adatait,</w:t>
      </w:r>
    </w:p>
    <w:p w:rsidR="00E66C4C" w:rsidRPr="00590A36" w:rsidRDefault="00E66C4C" w:rsidP="00575F4F">
      <w:pPr>
        <w:shd w:val="clear" w:color="auto" w:fill="FFFFFF"/>
        <w:spacing w:after="0" w:line="276" w:lineRule="auto"/>
        <w:ind w:left="851" w:firstLine="240"/>
        <w:jc w:val="both"/>
        <w:rPr>
          <w:rFonts w:ascii="Times New Roman" w:eastAsia="Times New Roman" w:hAnsi="Times New Roman" w:cs="Times New Roman"/>
          <w:sz w:val="24"/>
          <w:szCs w:val="24"/>
          <w:lang w:eastAsia="hu-HU"/>
        </w:rPr>
      </w:pPr>
      <w:proofErr w:type="spellStart"/>
      <w:r w:rsidRPr="00590A36">
        <w:rPr>
          <w:rFonts w:ascii="Times New Roman" w:eastAsia="Times New Roman" w:hAnsi="Times New Roman" w:cs="Times New Roman"/>
          <w:i/>
          <w:iCs/>
          <w:sz w:val="24"/>
          <w:szCs w:val="24"/>
          <w:lang w:eastAsia="hu-HU"/>
        </w:rPr>
        <w:t>bb</w:t>
      </w:r>
      <w:proofErr w:type="spellEnd"/>
      <w:r w:rsidRPr="00590A36">
        <w:rPr>
          <w:rFonts w:ascii="Times New Roman" w:eastAsia="Times New Roman" w:hAnsi="Times New Roman" w:cs="Times New Roman"/>
          <w:i/>
          <w:iCs/>
          <w:sz w:val="24"/>
          <w:szCs w:val="24"/>
          <w:lang w:eastAsia="hu-HU"/>
        </w:rPr>
        <w:t>) </w:t>
      </w:r>
      <w:r w:rsidRPr="00590A36">
        <w:rPr>
          <w:rFonts w:ascii="Times New Roman" w:eastAsia="Times New Roman" w:hAnsi="Times New Roman" w:cs="Times New Roman"/>
          <w:sz w:val="24"/>
          <w:szCs w:val="24"/>
          <w:lang w:eastAsia="hu-HU"/>
        </w:rPr>
        <w:t>lakcímét, levelezési címét, elektronikus levelezési címét és telefonszámát,</w:t>
      </w:r>
    </w:p>
    <w:p w:rsidR="00E66C4C" w:rsidRPr="00590A36" w:rsidRDefault="00E66C4C" w:rsidP="00681AC2">
      <w:pPr>
        <w:shd w:val="clear" w:color="auto" w:fill="FFFFFF"/>
        <w:spacing w:after="0" w:line="276" w:lineRule="auto"/>
        <w:ind w:firstLine="240"/>
        <w:jc w:val="both"/>
        <w:rPr>
          <w:rFonts w:ascii="Times New Roman" w:eastAsia="Times New Roman" w:hAnsi="Times New Roman" w:cs="Times New Roman"/>
          <w:sz w:val="24"/>
          <w:szCs w:val="24"/>
          <w:lang w:eastAsia="hu-HU"/>
        </w:rPr>
      </w:pPr>
      <w:r w:rsidRPr="00590A36">
        <w:rPr>
          <w:rFonts w:ascii="Times New Roman" w:eastAsia="Times New Roman" w:hAnsi="Times New Roman" w:cs="Times New Roman"/>
          <w:i/>
          <w:iCs/>
          <w:sz w:val="24"/>
          <w:szCs w:val="24"/>
          <w:lang w:eastAsia="hu-HU"/>
        </w:rPr>
        <w:t>c) </w:t>
      </w:r>
      <w:r w:rsidRPr="00590A36">
        <w:rPr>
          <w:rFonts w:ascii="Times New Roman" w:eastAsia="Times New Roman" w:hAnsi="Times New Roman" w:cs="Times New Roman"/>
          <w:sz w:val="24"/>
          <w:szCs w:val="24"/>
          <w:lang w:eastAsia="hu-HU"/>
        </w:rPr>
        <w:t>a tanulói jogviszonnyal kapcsolatos adatok keretében</w:t>
      </w:r>
    </w:p>
    <w:p w:rsidR="00E66C4C" w:rsidRPr="00590A36" w:rsidRDefault="00E66C4C" w:rsidP="00575F4F">
      <w:pPr>
        <w:shd w:val="clear" w:color="auto" w:fill="FFFFFF"/>
        <w:spacing w:after="0" w:line="276" w:lineRule="auto"/>
        <w:ind w:left="851" w:firstLine="240"/>
        <w:jc w:val="both"/>
        <w:rPr>
          <w:rFonts w:ascii="Times New Roman" w:eastAsia="Times New Roman" w:hAnsi="Times New Roman" w:cs="Times New Roman"/>
          <w:sz w:val="24"/>
          <w:szCs w:val="24"/>
          <w:lang w:eastAsia="hu-HU"/>
        </w:rPr>
      </w:pPr>
      <w:proofErr w:type="spellStart"/>
      <w:r w:rsidRPr="00590A36">
        <w:rPr>
          <w:rFonts w:ascii="Times New Roman" w:eastAsia="Times New Roman" w:hAnsi="Times New Roman" w:cs="Times New Roman"/>
          <w:i/>
          <w:iCs/>
          <w:sz w:val="24"/>
          <w:szCs w:val="24"/>
          <w:lang w:eastAsia="hu-HU"/>
        </w:rPr>
        <w:t>ca</w:t>
      </w:r>
      <w:proofErr w:type="spellEnd"/>
      <w:r w:rsidRPr="00590A36">
        <w:rPr>
          <w:rFonts w:ascii="Times New Roman" w:eastAsia="Times New Roman" w:hAnsi="Times New Roman" w:cs="Times New Roman"/>
          <w:i/>
          <w:iCs/>
          <w:sz w:val="24"/>
          <w:szCs w:val="24"/>
          <w:lang w:eastAsia="hu-HU"/>
        </w:rPr>
        <w:t>) </w:t>
      </w:r>
      <w:r w:rsidRPr="00590A36">
        <w:rPr>
          <w:rFonts w:ascii="Times New Roman" w:eastAsia="Times New Roman" w:hAnsi="Times New Roman" w:cs="Times New Roman"/>
          <w:sz w:val="24"/>
          <w:szCs w:val="24"/>
          <w:lang w:eastAsia="hu-HU"/>
        </w:rPr>
        <w:t>a felvételi eljárással kapcsolatos adatokat,</w:t>
      </w:r>
    </w:p>
    <w:p w:rsidR="00E66C4C" w:rsidRPr="00590A36" w:rsidRDefault="00E66C4C" w:rsidP="00575F4F">
      <w:pPr>
        <w:shd w:val="clear" w:color="auto" w:fill="FFFFFF"/>
        <w:spacing w:after="0" w:line="276" w:lineRule="auto"/>
        <w:ind w:left="1091"/>
        <w:jc w:val="both"/>
        <w:rPr>
          <w:rFonts w:ascii="Times New Roman" w:eastAsia="Times New Roman" w:hAnsi="Times New Roman" w:cs="Times New Roman"/>
          <w:sz w:val="24"/>
          <w:szCs w:val="24"/>
          <w:lang w:eastAsia="hu-HU"/>
        </w:rPr>
      </w:pPr>
      <w:proofErr w:type="spellStart"/>
      <w:r w:rsidRPr="00590A36">
        <w:rPr>
          <w:rFonts w:ascii="Times New Roman" w:eastAsia="Times New Roman" w:hAnsi="Times New Roman" w:cs="Times New Roman"/>
          <w:i/>
          <w:iCs/>
          <w:sz w:val="24"/>
          <w:szCs w:val="24"/>
          <w:lang w:eastAsia="hu-HU"/>
        </w:rPr>
        <w:t>cb</w:t>
      </w:r>
      <w:proofErr w:type="spellEnd"/>
      <w:r w:rsidRPr="00590A36">
        <w:rPr>
          <w:rFonts w:ascii="Times New Roman" w:eastAsia="Times New Roman" w:hAnsi="Times New Roman" w:cs="Times New Roman"/>
          <w:i/>
          <w:iCs/>
          <w:sz w:val="24"/>
          <w:szCs w:val="24"/>
          <w:lang w:eastAsia="hu-HU"/>
        </w:rPr>
        <w:t>) </w:t>
      </w:r>
      <w:r w:rsidRPr="00590A36">
        <w:rPr>
          <w:rFonts w:ascii="Times New Roman" w:eastAsia="Times New Roman" w:hAnsi="Times New Roman" w:cs="Times New Roman"/>
          <w:sz w:val="24"/>
          <w:szCs w:val="24"/>
          <w:lang w:eastAsia="hu-HU"/>
        </w:rPr>
        <w:t>a tanulói jogviszony szünetelésével, megszűnésével kapcsolatos adatokat, ideértve annak időpontját és okát,</w:t>
      </w:r>
    </w:p>
    <w:p w:rsidR="00E66C4C" w:rsidRPr="00590A36" w:rsidRDefault="00E66C4C" w:rsidP="00575F4F">
      <w:pPr>
        <w:shd w:val="clear" w:color="auto" w:fill="FFFFFF"/>
        <w:spacing w:after="0" w:line="276" w:lineRule="auto"/>
        <w:ind w:left="851" w:firstLine="240"/>
        <w:jc w:val="both"/>
        <w:rPr>
          <w:rFonts w:ascii="Times New Roman" w:eastAsia="Times New Roman" w:hAnsi="Times New Roman" w:cs="Times New Roman"/>
          <w:sz w:val="24"/>
          <w:szCs w:val="24"/>
          <w:lang w:eastAsia="hu-HU"/>
        </w:rPr>
      </w:pPr>
      <w:r w:rsidRPr="00590A36">
        <w:rPr>
          <w:rFonts w:ascii="Times New Roman" w:eastAsia="Times New Roman" w:hAnsi="Times New Roman" w:cs="Times New Roman"/>
          <w:i/>
          <w:iCs/>
          <w:sz w:val="24"/>
          <w:szCs w:val="24"/>
          <w:lang w:eastAsia="hu-HU"/>
        </w:rPr>
        <w:t>cc) </w:t>
      </w:r>
      <w:r w:rsidRPr="00590A36">
        <w:rPr>
          <w:rFonts w:ascii="Times New Roman" w:eastAsia="Times New Roman" w:hAnsi="Times New Roman" w:cs="Times New Roman"/>
          <w:sz w:val="24"/>
          <w:szCs w:val="24"/>
          <w:lang w:eastAsia="hu-HU"/>
        </w:rPr>
        <w:t>a tanuló mulasztásával kapcsolatos adatokat,</w:t>
      </w:r>
    </w:p>
    <w:p w:rsidR="00E66C4C" w:rsidRPr="00590A36" w:rsidRDefault="00E66C4C" w:rsidP="00575F4F">
      <w:pPr>
        <w:shd w:val="clear" w:color="auto" w:fill="FFFFFF"/>
        <w:spacing w:after="0" w:line="276" w:lineRule="auto"/>
        <w:ind w:left="851" w:firstLine="240"/>
        <w:jc w:val="both"/>
        <w:rPr>
          <w:rFonts w:ascii="Times New Roman" w:eastAsia="Times New Roman" w:hAnsi="Times New Roman" w:cs="Times New Roman"/>
          <w:sz w:val="24"/>
          <w:szCs w:val="24"/>
          <w:lang w:eastAsia="hu-HU"/>
        </w:rPr>
      </w:pPr>
      <w:r w:rsidRPr="00590A36">
        <w:rPr>
          <w:rFonts w:ascii="Times New Roman" w:eastAsia="Times New Roman" w:hAnsi="Times New Roman" w:cs="Times New Roman"/>
          <w:i/>
          <w:iCs/>
          <w:sz w:val="24"/>
          <w:szCs w:val="24"/>
          <w:lang w:eastAsia="hu-HU"/>
        </w:rPr>
        <w:t>cd) </w:t>
      </w:r>
      <w:r w:rsidRPr="00590A36">
        <w:rPr>
          <w:rFonts w:ascii="Times New Roman" w:eastAsia="Times New Roman" w:hAnsi="Times New Roman" w:cs="Times New Roman"/>
          <w:sz w:val="24"/>
          <w:szCs w:val="24"/>
          <w:lang w:eastAsia="hu-HU"/>
        </w:rPr>
        <w:t>a tanulóbalesetre vonatkozó adatokat,</w:t>
      </w:r>
    </w:p>
    <w:p w:rsidR="00E66C4C" w:rsidRPr="00590A36" w:rsidRDefault="00E66C4C" w:rsidP="00575F4F">
      <w:pPr>
        <w:shd w:val="clear" w:color="auto" w:fill="FFFFFF"/>
        <w:spacing w:after="0" w:line="276" w:lineRule="auto"/>
        <w:ind w:left="851" w:firstLine="240"/>
        <w:jc w:val="both"/>
        <w:rPr>
          <w:rFonts w:ascii="Times New Roman" w:eastAsia="Times New Roman" w:hAnsi="Times New Roman" w:cs="Times New Roman"/>
          <w:sz w:val="24"/>
          <w:szCs w:val="24"/>
          <w:lang w:eastAsia="hu-HU"/>
        </w:rPr>
      </w:pPr>
      <w:proofErr w:type="spellStart"/>
      <w:r w:rsidRPr="00590A36">
        <w:rPr>
          <w:rFonts w:ascii="Times New Roman" w:eastAsia="Times New Roman" w:hAnsi="Times New Roman" w:cs="Times New Roman"/>
          <w:i/>
          <w:iCs/>
          <w:sz w:val="24"/>
          <w:szCs w:val="24"/>
          <w:lang w:eastAsia="hu-HU"/>
        </w:rPr>
        <w:t>ce</w:t>
      </w:r>
      <w:proofErr w:type="spellEnd"/>
      <w:r w:rsidRPr="00590A36">
        <w:rPr>
          <w:rFonts w:ascii="Times New Roman" w:eastAsia="Times New Roman" w:hAnsi="Times New Roman" w:cs="Times New Roman"/>
          <w:i/>
          <w:iCs/>
          <w:sz w:val="24"/>
          <w:szCs w:val="24"/>
          <w:lang w:eastAsia="hu-HU"/>
        </w:rPr>
        <w:t>) </w:t>
      </w:r>
      <w:r w:rsidRPr="00590A36">
        <w:rPr>
          <w:rFonts w:ascii="Times New Roman" w:eastAsia="Times New Roman" w:hAnsi="Times New Roman" w:cs="Times New Roman"/>
          <w:sz w:val="24"/>
          <w:szCs w:val="24"/>
          <w:lang w:eastAsia="hu-HU"/>
        </w:rPr>
        <w:t>a tanuló oktatási azonosító számát,</w:t>
      </w:r>
    </w:p>
    <w:p w:rsidR="00E66C4C" w:rsidRPr="00590A36" w:rsidRDefault="00E66C4C" w:rsidP="00575F4F">
      <w:pPr>
        <w:shd w:val="clear" w:color="auto" w:fill="FFFFFF"/>
        <w:spacing w:after="0" w:line="276" w:lineRule="auto"/>
        <w:ind w:left="851" w:firstLine="240"/>
        <w:jc w:val="both"/>
        <w:rPr>
          <w:rFonts w:ascii="Times New Roman" w:eastAsia="Times New Roman" w:hAnsi="Times New Roman" w:cs="Times New Roman"/>
          <w:sz w:val="24"/>
          <w:szCs w:val="24"/>
          <w:lang w:eastAsia="hu-HU"/>
        </w:rPr>
      </w:pPr>
      <w:proofErr w:type="spellStart"/>
      <w:r w:rsidRPr="00590A36">
        <w:rPr>
          <w:rFonts w:ascii="Times New Roman" w:eastAsia="Times New Roman" w:hAnsi="Times New Roman" w:cs="Times New Roman"/>
          <w:i/>
          <w:iCs/>
          <w:sz w:val="24"/>
          <w:szCs w:val="24"/>
          <w:lang w:eastAsia="hu-HU"/>
        </w:rPr>
        <w:t>cf</w:t>
      </w:r>
      <w:proofErr w:type="spellEnd"/>
      <w:r w:rsidRPr="00590A36">
        <w:rPr>
          <w:rFonts w:ascii="Times New Roman" w:eastAsia="Times New Roman" w:hAnsi="Times New Roman" w:cs="Times New Roman"/>
          <w:i/>
          <w:iCs/>
          <w:sz w:val="24"/>
          <w:szCs w:val="24"/>
          <w:lang w:eastAsia="hu-HU"/>
        </w:rPr>
        <w:t>) </w:t>
      </w:r>
      <w:r w:rsidRPr="00590A36">
        <w:rPr>
          <w:rFonts w:ascii="Times New Roman" w:eastAsia="Times New Roman" w:hAnsi="Times New Roman" w:cs="Times New Roman"/>
          <w:sz w:val="24"/>
          <w:szCs w:val="24"/>
          <w:lang w:eastAsia="hu-HU"/>
        </w:rPr>
        <w:t>az egyéni tanulmányi renddel kapcsolatos adatokat,</w:t>
      </w:r>
    </w:p>
    <w:p w:rsidR="00E66C4C" w:rsidRPr="00590A36" w:rsidRDefault="00E66C4C" w:rsidP="00575F4F">
      <w:pPr>
        <w:shd w:val="clear" w:color="auto" w:fill="FFFFFF"/>
        <w:spacing w:after="0" w:line="276" w:lineRule="auto"/>
        <w:ind w:left="1091"/>
        <w:jc w:val="both"/>
        <w:rPr>
          <w:rFonts w:ascii="Times New Roman" w:eastAsia="Times New Roman" w:hAnsi="Times New Roman" w:cs="Times New Roman"/>
          <w:sz w:val="24"/>
          <w:szCs w:val="24"/>
          <w:lang w:eastAsia="hu-HU"/>
        </w:rPr>
      </w:pPr>
      <w:r w:rsidRPr="00590A36">
        <w:rPr>
          <w:rFonts w:ascii="Times New Roman" w:eastAsia="Times New Roman" w:hAnsi="Times New Roman" w:cs="Times New Roman"/>
          <w:i/>
          <w:iCs/>
          <w:sz w:val="24"/>
          <w:szCs w:val="24"/>
          <w:lang w:eastAsia="hu-HU"/>
        </w:rPr>
        <w:t>cg) </w:t>
      </w:r>
      <w:r w:rsidRPr="00590A36">
        <w:rPr>
          <w:rFonts w:ascii="Times New Roman" w:eastAsia="Times New Roman" w:hAnsi="Times New Roman" w:cs="Times New Roman"/>
          <w:sz w:val="24"/>
          <w:szCs w:val="24"/>
          <w:lang w:eastAsia="hu-HU"/>
        </w:rPr>
        <w:t>a tanuló tudásának értékelésével és minősítésével, valamint a tanuló által tett vizsgákkal kapcsolatos adatokat,</w:t>
      </w:r>
    </w:p>
    <w:p w:rsidR="00E66C4C" w:rsidRPr="00590A36" w:rsidRDefault="00E66C4C" w:rsidP="00575F4F">
      <w:pPr>
        <w:shd w:val="clear" w:color="auto" w:fill="FFFFFF"/>
        <w:spacing w:after="0" w:line="276" w:lineRule="auto"/>
        <w:ind w:left="851" w:firstLine="240"/>
        <w:jc w:val="both"/>
        <w:rPr>
          <w:rFonts w:ascii="Times New Roman" w:eastAsia="Times New Roman" w:hAnsi="Times New Roman" w:cs="Times New Roman"/>
          <w:sz w:val="24"/>
          <w:szCs w:val="24"/>
          <w:lang w:eastAsia="hu-HU"/>
        </w:rPr>
      </w:pPr>
      <w:proofErr w:type="spellStart"/>
      <w:r w:rsidRPr="00590A36">
        <w:rPr>
          <w:rFonts w:ascii="Times New Roman" w:eastAsia="Times New Roman" w:hAnsi="Times New Roman" w:cs="Times New Roman"/>
          <w:i/>
          <w:iCs/>
          <w:sz w:val="24"/>
          <w:szCs w:val="24"/>
          <w:lang w:eastAsia="hu-HU"/>
        </w:rPr>
        <w:t>ch</w:t>
      </w:r>
      <w:proofErr w:type="spellEnd"/>
      <w:r w:rsidRPr="00590A36">
        <w:rPr>
          <w:rFonts w:ascii="Times New Roman" w:eastAsia="Times New Roman" w:hAnsi="Times New Roman" w:cs="Times New Roman"/>
          <w:i/>
          <w:iCs/>
          <w:sz w:val="24"/>
          <w:szCs w:val="24"/>
          <w:lang w:eastAsia="hu-HU"/>
        </w:rPr>
        <w:t>) </w:t>
      </w:r>
      <w:r w:rsidRPr="00590A36">
        <w:rPr>
          <w:rFonts w:ascii="Times New Roman" w:eastAsia="Times New Roman" w:hAnsi="Times New Roman" w:cs="Times New Roman"/>
          <w:sz w:val="24"/>
          <w:szCs w:val="24"/>
          <w:lang w:eastAsia="hu-HU"/>
        </w:rPr>
        <w:t>az oktatás munkarendjével kapcsolatos adatokat,</w:t>
      </w:r>
    </w:p>
    <w:p w:rsidR="00E66C4C" w:rsidRPr="00590A36" w:rsidRDefault="00E66C4C" w:rsidP="00575F4F">
      <w:pPr>
        <w:shd w:val="clear" w:color="auto" w:fill="FFFFFF"/>
        <w:spacing w:after="0" w:line="276" w:lineRule="auto"/>
        <w:ind w:left="851" w:firstLine="240"/>
        <w:jc w:val="both"/>
        <w:rPr>
          <w:rFonts w:ascii="Times New Roman" w:eastAsia="Times New Roman" w:hAnsi="Times New Roman" w:cs="Times New Roman"/>
          <w:sz w:val="24"/>
          <w:szCs w:val="24"/>
          <w:lang w:eastAsia="hu-HU"/>
        </w:rPr>
      </w:pPr>
      <w:r w:rsidRPr="00590A36">
        <w:rPr>
          <w:rFonts w:ascii="Times New Roman" w:eastAsia="Times New Roman" w:hAnsi="Times New Roman" w:cs="Times New Roman"/>
          <w:i/>
          <w:iCs/>
          <w:sz w:val="24"/>
          <w:szCs w:val="24"/>
          <w:lang w:eastAsia="hu-HU"/>
        </w:rPr>
        <w:t>ci) </w:t>
      </w:r>
      <w:r w:rsidRPr="00590A36">
        <w:rPr>
          <w:rFonts w:ascii="Times New Roman" w:eastAsia="Times New Roman" w:hAnsi="Times New Roman" w:cs="Times New Roman"/>
          <w:sz w:val="24"/>
          <w:szCs w:val="24"/>
          <w:lang w:eastAsia="hu-HU"/>
        </w:rPr>
        <w:t>a tanulói fegyelmi és kártérítési ügyekkel kapcsolatos adatokat,</w:t>
      </w:r>
    </w:p>
    <w:p w:rsidR="00E66C4C" w:rsidRPr="00590A36" w:rsidRDefault="00E66C4C" w:rsidP="00575F4F">
      <w:pPr>
        <w:shd w:val="clear" w:color="auto" w:fill="FFFFFF"/>
        <w:spacing w:after="0" w:line="276" w:lineRule="auto"/>
        <w:ind w:left="851" w:firstLine="240"/>
        <w:jc w:val="both"/>
        <w:rPr>
          <w:rFonts w:ascii="Times New Roman" w:eastAsia="Times New Roman" w:hAnsi="Times New Roman" w:cs="Times New Roman"/>
          <w:sz w:val="24"/>
          <w:szCs w:val="24"/>
          <w:lang w:eastAsia="hu-HU"/>
        </w:rPr>
      </w:pPr>
      <w:proofErr w:type="spellStart"/>
      <w:r w:rsidRPr="00590A36">
        <w:rPr>
          <w:rFonts w:ascii="Times New Roman" w:eastAsia="Times New Roman" w:hAnsi="Times New Roman" w:cs="Times New Roman"/>
          <w:i/>
          <w:iCs/>
          <w:sz w:val="24"/>
          <w:szCs w:val="24"/>
          <w:lang w:eastAsia="hu-HU"/>
        </w:rPr>
        <w:t>cj</w:t>
      </w:r>
      <w:proofErr w:type="spellEnd"/>
      <w:r w:rsidRPr="00590A36">
        <w:rPr>
          <w:rFonts w:ascii="Times New Roman" w:eastAsia="Times New Roman" w:hAnsi="Times New Roman" w:cs="Times New Roman"/>
          <w:i/>
          <w:iCs/>
          <w:sz w:val="24"/>
          <w:szCs w:val="24"/>
          <w:lang w:eastAsia="hu-HU"/>
        </w:rPr>
        <w:t>) </w:t>
      </w:r>
      <w:r w:rsidRPr="00590A36">
        <w:rPr>
          <w:rFonts w:ascii="Times New Roman" w:eastAsia="Times New Roman" w:hAnsi="Times New Roman" w:cs="Times New Roman"/>
          <w:sz w:val="24"/>
          <w:szCs w:val="24"/>
          <w:lang w:eastAsia="hu-HU"/>
        </w:rPr>
        <w:t>a tanuló diákigazolványának sorszámát,</w:t>
      </w:r>
    </w:p>
    <w:p w:rsidR="00E66C4C" w:rsidRPr="00590A36" w:rsidRDefault="00E66C4C" w:rsidP="00575F4F">
      <w:pPr>
        <w:shd w:val="clear" w:color="auto" w:fill="FFFFFF"/>
        <w:spacing w:after="0" w:line="276" w:lineRule="auto"/>
        <w:ind w:left="851" w:firstLine="240"/>
        <w:jc w:val="both"/>
        <w:rPr>
          <w:rFonts w:ascii="Times New Roman" w:eastAsia="Times New Roman" w:hAnsi="Times New Roman" w:cs="Times New Roman"/>
          <w:sz w:val="24"/>
          <w:szCs w:val="24"/>
          <w:lang w:eastAsia="hu-HU"/>
        </w:rPr>
      </w:pPr>
      <w:proofErr w:type="spellStart"/>
      <w:r w:rsidRPr="00590A36">
        <w:rPr>
          <w:rFonts w:ascii="Times New Roman" w:eastAsia="Times New Roman" w:hAnsi="Times New Roman" w:cs="Times New Roman"/>
          <w:i/>
          <w:iCs/>
          <w:sz w:val="24"/>
          <w:szCs w:val="24"/>
          <w:lang w:eastAsia="hu-HU"/>
        </w:rPr>
        <w:t>ck</w:t>
      </w:r>
      <w:proofErr w:type="spellEnd"/>
      <w:r w:rsidRPr="00590A36">
        <w:rPr>
          <w:rFonts w:ascii="Times New Roman" w:eastAsia="Times New Roman" w:hAnsi="Times New Roman" w:cs="Times New Roman"/>
          <w:i/>
          <w:iCs/>
          <w:sz w:val="24"/>
          <w:szCs w:val="24"/>
          <w:lang w:eastAsia="hu-HU"/>
        </w:rPr>
        <w:t>) </w:t>
      </w:r>
      <w:r w:rsidRPr="00590A36">
        <w:rPr>
          <w:rFonts w:ascii="Times New Roman" w:eastAsia="Times New Roman" w:hAnsi="Times New Roman" w:cs="Times New Roman"/>
          <w:sz w:val="24"/>
          <w:szCs w:val="24"/>
          <w:lang w:eastAsia="hu-HU"/>
        </w:rPr>
        <w:t>a tankönyvellátással kapcsolatos adatokat,</w:t>
      </w:r>
    </w:p>
    <w:p w:rsidR="00E66C4C" w:rsidRPr="00590A36" w:rsidRDefault="00E66C4C" w:rsidP="00575F4F">
      <w:pPr>
        <w:shd w:val="clear" w:color="auto" w:fill="FFFFFF"/>
        <w:spacing w:after="0" w:line="276" w:lineRule="auto"/>
        <w:ind w:left="851" w:firstLine="240"/>
        <w:jc w:val="both"/>
        <w:rPr>
          <w:rFonts w:ascii="Times New Roman" w:eastAsia="Times New Roman" w:hAnsi="Times New Roman" w:cs="Times New Roman"/>
          <w:sz w:val="24"/>
          <w:szCs w:val="24"/>
          <w:lang w:eastAsia="hu-HU"/>
        </w:rPr>
      </w:pPr>
      <w:r w:rsidRPr="00590A36">
        <w:rPr>
          <w:rFonts w:ascii="Times New Roman" w:eastAsia="Times New Roman" w:hAnsi="Times New Roman" w:cs="Times New Roman"/>
          <w:i/>
          <w:iCs/>
          <w:sz w:val="24"/>
          <w:szCs w:val="24"/>
          <w:lang w:eastAsia="hu-HU"/>
        </w:rPr>
        <w:lastRenderedPageBreak/>
        <w:t>cl) </w:t>
      </w:r>
      <w:r w:rsidRPr="00590A36">
        <w:rPr>
          <w:rFonts w:ascii="Times New Roman" w:eastAsia="Times New Roman" w:hAnsi="Times New Roman" w:cs="Times New Roman"/>
          <w:sz w:val="24"/>
          <w:szCs w:val="24"/>
          <w:lang w:eastAsia="hu-HU"/>
        </w:rPr>
        <w:t>az évfolyamismétlésre vonatkozó adatokat,</w:t>
      </w:r>
    </w:p>
    <w:p w:rsidR="00E66C4C" w:rsidRPr="00590A36" w:rsidRDefault="00E66C4C" w:rsidP="00575F4F">
      <w:pPr>
        <w:shd w:val="clear" w:color="auto" w:fill="FFFFFF"/>
        <w:spacing w:after="0" w:line="276" w:lineRule="auto"/>
        <w:ind w:left="240"/>
        <w:jc w:val="both"/>
        <w:rPr>
          <w:rFonts w:ascii="Times New Roman" w:eastAsia="Times New Roman" w:hAnsi="Times New Roman" w:cs="Times New Roman"/>
          <w:sz w:val="24"/>
          <w:szCs w:val="24"/>
          <w:lang w:eastAsia="hu-HU"/>
        </w:rPr>
      </w:pPr>
      <w:r w:rsidRPr="00590A36">
        <w:rPr>
          <w:rFonts w:ascii="Times New Roman" w:eastAsia="Times New Roman" w:hAnsi="Times New Roman" w:cs="Times New Roman"/>
          <w:i/>
          <w:iCs/>
          <w:sz w:val="24"/>
          <w:szCs w:val="24"/>
          <w:lang w:eastAsia="hu-HU"/>
        </w:rPr>
        <w:t>d) </w:t>
      </w:r>
      <w:r w:rsidRPr="00590A36">
        <w:rPr>
          <w:rFonts w:ascii="Times New Roman" w:eastAsia="Times New Roman" w:hAnsi="Times New Roman" w:cs="Times New Roman"/>
          <w:sz w:val="24"/>
          <w:szCs w:val="24"/>
          <w:lang w:eastAsia="hu-HU"/>
        </w:rPr>
        <w:t>a felnőttképzési jogviszonnyal kapcsolatos adatok keretében a </w:t>
      </w:r>
      <w:r w:rsidRPr="00590A36">
        <w:rPr>
          <w:rFonts w:ascii="Times New Roman" w:eastAsia="Times New Roman" w:hAnsi="Times New Roman" w:cs="Times New Roman"/>
          <w:i/>
          <w:iCs/>
          <w:sz w:val="24"/>
          <w:szCs w:val="24"/>
          <w:lang w:eastAsia="hu-HU"/>
        </w:rPr>
        <w:t>c) </w:t>
      </w:r>
      <w:r w:rsidRPr="00590A36">
        <w:rPr>
          <w:rFonts w:ascii="Times New Roman" w:eastAsia="Times New Roman" w:hAnsi="Times New Roman" w:cs="Times New Roman"/>
          <w:sz w:val="24"/>
          <w:szCs w:val="24"/>
          <w:lang w:eastAsia="hu-HU"/>
        </w:rPr>
        <w:t>pont </w:t>
      </w:r>
      <w:proofErr w:type="spellStart"/>
      <w:r w:rsidRPr="00590A36">
        <w:rPr>
          <w:rFonts w:ascii="Times New Roman" w:eastAsia="Times New Roman" w:hAnsi="Times New Roman" w:cs="Times New Roman"/>
          <w:i/>
          <w:iCs/>
          <w:sz w:val="24"/>
          <w:szCs w:val="24"/>
          <w:lang w:eastAsia="hu-HU"/>
        </w:rPr>
        <w:t>cb</w:t>
      </w:r>
      <w:proofErr w:type="spellEnd"/>
      <w:r w:rsidRPr="00590A36">
        <w:rPr>
          <w:rFonts w:ascii="Times New Roman" w:eastAsia="Times New Roman" w:hAnsi="Times New Roman" w:cs="Times New Roman"/>
          <w:i/>
          <w:iCs/>
          <w:sz w:val="24"/>
          <w:szCs w:val="24"/>
          <w:lang w:eastAsia="hu-HU"/>
        </w:rPr>
        <w:t>)-</w:t>
      </w:r>
      <w:proofErr w:type="spellStart"/>
      <w:r w:rsidRPr="00590A36">
        <w:rPr>
          <w:rFonts w:ascii="Times New Roman" w:eastAsia="Times New Roman" w:hAnsi="Times New Roman" w:cs="Times New Roman"/>
          <w:i/>
          <w:iCs/>
          <w:sz w:val="24"/>
          <w:szCs w:val="24"/>
          <w:lang w:eastAsia="hu-HU"/>
        </w:rPr>
        <w:t>cf</w:t>
      </w:r>
      <w:proofErr w:type="spellEnd"/>
      <w:r w:rsidRPr="00590A36">
        <w:rPr>
          <w:rFonts w:ascii="Times New Roman" w:eastAsia="Times New Roman" w:hAnsi="Times New Roman" w:cs="Times New Roman"/>
          <w:i/>
          <w:iCs/>
          <w:sz w:val="24"/>
          <w:szCs w:val="24"/>
          <w:lang w:eastAsia="hu-HU"/>
        </w:rPr>
        <w:t>) </w:t>
      </w:r>
      <w:r w:rsidRPr="00590A36">
        <w:rPr>
          <w:rFonts w:ascii="Times New Roman" w:eastAsia="Times New Roman" w:hAnsi="Times New Roman" w:cs="Times New Roman"/>
          <w:sz w:val="24"/>
          <w:szCs w:val="24"/>
          <w:lang w:eastAsia="hu-HU"/>
        </w:rPr>
        <w:t>és </w:t>
      </w:r>
      <w:r w:rsidRPr="00590A36">
        <w:rPr>
          <w:rFonts w:ascii="Times New Roman" w:eastAsia="Times New Roman" w:hAnsi="Times New Roman" w:cs="Times New Roman"/>
          <w:i/>
          <w:iCs/>
          <w:sz w:val="24"/>
          <w:szCs w:val="24"/>
          <w:lang w:eastAsia="hu-HU"/>
        </w:rPr>
        <w:t>ci)-</w:t>
      </w:r>
      <w:proofErr w:type="spellStart"/>
      <w:r w:rsidRPr="00590A36">
        <w:rPr>
          <w:rFonts w:ascii="Times New Roman" w:eastAsia="Times New Roman" w:hAnsi="Times New Roman" w:cs="Times New Roman"/>
          <w:i/>
          <w:iCs/>
          <w:sz w:val="24"/>
          <w:szCs w:val="24"/>
          <w:lang w:eastAsia="hu-HU"/>
        </w:rPr>
        <w:t>ck</w:t>
      </w:r>
      <w:proofErr w:type="spellEnd"/>
      <w:r w:rsidRPr="00590A36">
        <w:rPr>
          <w:rFonts w:ascii="Times New Roman" w:eastAsia="Times New Roman" w:hAnsi="Times New Roman" w:cs="Times New Roman"/>
          <w:i/>
          <w:iCs/>
          <w:sz w:val="24"/>
          <w:szCs w:val="24"/>
          <w:lang w:eastAsia="hu-HU"/>
        </w:rPr>
        <w:t>) </w:t>
      </w:r>
      <w:r w:rsidRPr="00590A36">
        <w:rPr>
          <w:rFonts w:ascii="Times New Roman" w:eastAsia="Times New Roman" w:hAnsi="Times New Roman" w:cs="Times New Roman"/>
          <w:sz w:val="24"/>
          <w:szCs w:val="24"/>
          <w:lang w:eastAsia="hu-HU"/>
        </w:rPr>
        <w:t>alpontjában meghatározott adatokat,</w:t>
      </w:r>
    </w:p>
    <w:p w:rsidR="00E66C4C" w:rsidRPr="00E66C4C" w:rsidRDefault="00E66C4C" w:rsidP="00575F4F">
      <w:pPr>
        <w:shd w:val="clear" w:color="auto" w:fill="FFFFFF"/>
        <w:spacing w:after="0" w:line="276" w:lineRule="auto"/>
        <w:ind w:left="240"/>
        <w:jc w:val="both"/>
        <w:rPr>
          <w:rFonts w:ascii="Times New Roman" w:eastAsia="Times New Roman" w:hAnsi="Times New Roman" w:cs="Times New Roman"/>
          <w:sz w:val="24"/>
          <w:szCs w:val="24"/>
          <w:lang w:eastAsia="hu-HU"/>
        </w:rPr>
      </w:pPr>
      <w:r w:rsidRPr="00590A36">
        <w:rPr>
          <w:rFonts w:ascii="Times New Roman" w:eastAsia="Times New Roman" w:hAnsi="Times New Roman" w:cs="Times New Roman"/>
          <w:i/>
          <w:iCs/>
          <w:sz w:val="24"/>
          <w:szCs w:val="24"/>
          <w:lang w:eastAsia="hu-HU"/>
        </w:rPr>
        <w:t>e) </w:t>
      </w:r>
      <w:r w:rsidRPr="00590A36">
        <w:rPr>
          <w:rFonts w:ascii="Times New Roman" w:eastAsia="Times New Roman" w:hAnsi="Times New Roman" w:cs="Times New Roman"/>
          <w:sz w:val="24"/>
          <w:szCs w:val="24"/>
          <w:lang w:eastAsia="hu-HU"/>
        </w:rPr>
        <w:t>jogszabályban biztosított kedvezményekre való igényjogosultság elbírálásához és igazolásához szükséges olyan adatokat, amelyekből megállapítható a jogosult személye és a kedvezményre való jogosultsága.</w:t>
      </w:r>
    </w:p>
    <w:p w:rsidR="00E66C4C" w:rsidRPr="00E66C4C" w:rsidRDefault="00E66C4C" w:rsidP="00E66C4C">
      <w:pPr>
        <w:spacing w:line="276" w:lineRule="auto"/>
        <w:jc w:val="both"/>
        <w:rPr>
          <w:szCs w:val="24"/>
        </w:rPr>
      </w:pPr>
    </w:p>
    <w:p w:rsidR="00363A77" w:rsidRPr="00F71CD5" w:rsidRDefault="00363A77" w:rsidP="00363A77">
      <w:pPr>
        <w:spacing w:after="0" w:line="276" w:lineRule="auto"/>
        <w:jc w:val="both"/>
        <w:rPr>
          <w:rFonts w:ascii="Times New Roman" w:hAnsi="Times New Roman" w:cs="Times New Roman"/>
          <w:b/>
          <w:bCs/>
          <w:sz w:val="24"/>
          <w:szCs w:val="24"/>
        </w:rPr>
      </w:pPr>
      <w:r w:rsidRPr="00363A77">
        <w:rPr>
          <w:rFonts w:ascii="Times New Roman" w:hAnsi="Times New Roman" w:cs="Times New Roman"/>
          <w:b/>
          <w:bCs/>
          <w:sz w:val="24"/>
          <w:szCs w:val="24"/>
        </w:rPr>
        <w:t xml:space="preserve">Adatkezelési elvek a </w:t>
      </w:r>
      <w:r w:rsidR="0003127C">
        <w:rPr>
          <w:rFonts w:ascii="Times New Roman" w:hAnsi="Times New Roman" w:cs="Times New Roman"/>
          <w:b/>
          <w:bCs/>
          <w:sz w:val="24"/>
          <w:szCs w:val="24"/>
        </w:rPr>
        <w:t>Berettyóújfalui</w:t>
      </w:r>
      <w:r w:rsidR="00F71CD5" w:rsidRPr="00F71CD5">
        <w:rPr>
          <w:rFonts w:ascii="Times New Roman" w:hAnsi="Times New Roman" w:cs="Times New Roman"/>
          <w:b/>
          <w:bCs/>
          <w:sz w:val="24"/>
          <w:szCs w:val="24"/>
        </w:rPr>
        <w:t xml:space="preserve"> </w:t>
      </w:r>
      <w:r w:rsidRPr="00363A77">
        <w:rPr>
          <w:rFonts w:ascii="Times New Roman" w:hAnsi="Times New Roman" w:cs="Times New Roman"/>
          <w:b/>
          <w:bCs/>
          <w:sz w:val="24"/>
          <w:szCs w:val="24"/>
        </w:rPr>
        <w:t>Szakképzési Centrum belül:</w:t>
      </w:r>
    </w:p>
    <w:p w:rsidR="00363A77" w:rsidRPr="00363A77" w:rsidRDefault="00363A77" w:rsidP="00363A77">
      <w:pPr>
        <w:numPr>
          <w:ilvl w:val="0"/>
          <w:numId w:val="3"/>
        </w:numPr>
        <w:tabs>
          <w:tab w:val="clear" w:pos="720"/>
          <w:tab w:val="num" w:pos="426"/>
        </w:tabs>
        <w:spacing w:after="0" w:line="276" w:lineRule="auto"/>
        <w:ind w:left="426" w:hanging="426"/>
        <w:jc w:val="both"/>
        <w:rPr>
          <w:rFonts w:ascii="Times New Roman" w:hAnsi="Times New Roman" w:cs="Times New Roman"/>
          <w:sz w:val="24"/>
          <w:szCs w:val="24"/>
        </w:rPr>
      </w:pPr>
      <w:r w:rsidRPr="00363A77">
        <w:rPr>
          <w:rFonts w:ascii="Times New Roman" w:hAnsi="Times New Roman" w:cs="Times New Roman"/>
          <w:sz w:val="24"/>
          <w:szCs w:val="24"/>
        </w:rPr>
        <w:t xml:space="preserve">csak olyan adatok vannak a </w:t>
      </w:r>
      <w:r>
        <w:rPr>
          <w:rFonts w:ascii="Times New Roman" w:hAnsi="Times New Roman" w:cs="Times New Roman"/>
          <w:sz w:val="24"/>
          <w:szCs w:val="24"/>
        </w:rPr>
        <w:t>Centrum</w:t>
      </w:r>
      <w:r w:rsidRPr="00363A77">
        <w:rPr>
          <w:rFonts w:ascii="Times New Roman" w:hAnsi="Times New Roman" w:cs="Times New Roman"/>
          <w:sz w:val="24"/>
          <w:szCs w:val="24"/>
        </w:rPr>
        <w:t xml:space="preserve"> birtokában, amelyekre bizonyíthatóan szüksége van,</w:t>
      </w:r>
    </w:p>
    <w:p w:rsidR="00713239" w:rsidRPr="002C17D3" w:rsidRDefault="00713239" w:rsidP="00713239">
      <w:pPr>
        <w:numPr>
          <w:ilvl w:val="0"/>
          <w:numId w:val="3"/>
        </w:numPr>
        <w:tabs>
          <w:tab w:val="clear" w:pos="720"/>
          <w:tab w:val="num" w:pos="426"/>
        </w:tabs>
        <w:spacing w:after="0" w:line="276" w:lineRule="auto"/>
        <w:ind w:left="426" w:hanging="426"/>
        <w:jc w:val="both"/>
        <w:rPr>
          <w:rFonts w:ascii="Times New Roman" w:hAnsi="Times New Roman" w:cs="Times New Roman"/>
          <w:sz w:val="24"/>
          <w:szCs w:val="24"/>
        </w:rPr>
      </w:pPr>
      <w:r>
        <w:rPr>
          <w:rFonts w:ascii="Times New Roman" w:hAnsi="Times New Roman" w:cs="Times New Roman"/>
          <w:sz w:val="24"/>
          <w:szCs w:val="24"/>
        </w:rPr>
        <w:t>ezeket megfelelően tárolja</w:t>
      </w:r>
      <w:r w:rsidR="00363A77" w:rsidRPr="00363A77">
        <w:rPr>
          <w:rFonts w:ascii="Times New Roman" w:hAnsi="Times New Roman" w:cs="Times New Roman"/>
          <w:sz w:val="24"/>
          <w:szCs w:val="24"/>
        </w:rPr>
        <w:t xml:space="preserve"> és folyamatosan </w:t>
      </w:r>
      <w:r>
        <w:rPr>
          <w:rFonts w:ascii="Times New Roman" w:hAnsi="Times New Roman" w:cs="Times New Roman"/>
          <w:sz w:val="24"/>
          <w:szCs w:val="24"/>
        </w:rPr>
        <w:t>vizsgálja</w:t>
      </w:r>
      <w:r w:rsidR="00363A77" w:rsidRPr="00363A77">
        <w:rPr>
          <w:rFonts w:ascii="Times New Roman" w:hAnsi="Times New Roman" w:cs="Times New Roman"/>
          <w:sz w:val="24"/>
          <w:szCs w:val="24"/>
        </w:rPr>
        <w:t>, hogy mi az, amit meg kell tartani</w:t>
      </w:r>
      <w:r>
        <w:rPr>
          <w:rFonts w:ascii="Times New Roman" w:hAnsi="Times New Roman" w:cs="Times New Roman"/>
          <w:sz w:val="24"/>
          <w:szCs w:val="24"/>
        </w:rPr>
        <w:t>a</w:t>
      </w:r>
      <w:r w:rsidR="00363A77" w:rsidRPr="00363A77">
        <w:rPr>
          <w:rFonts w:ascii="Times New Roman" w:hAnsi="Times New Roman" w:cs="Times New Roman"/>
          <w:sz w:val="24"/>
          <w:szCs w:val="24"/>
        </w:rPr>
        <w:t xml:space="preserve"> és mi az, amit meg kell semmisíteni</w:t>
      </w:r>
      <w:r>
        <w:rPr>
          <w:rFonts w:ascii="Times New Roman" w:hAnsi="Times New Roman" w:cs="Times New Roman"/>
          <w:sz w:val="24"/>
          <w:szCs w:val="24"/>
        </w:rPr>
        <w:t>e</w:t>
      </w:r>
      <w:r w:rsidR="00363A77" w:rsidRPr="00363A77">
        <w:rPr>
          <w:rFonts w:ascii="Times New Roman" w:hAnsi="Times New Roman" w:cs="Times New Roman"/>
          <w:sz w:val="24"/>
          <w:szCs w:val="24"/>
        </w:rPr>
        <w:t xml:space="preserve">, s csak azok őrzése történik meg, amelyeket törvényi kötelezettség ír elő a </w:t>
      </w:r>
      <w:r w:rsidR="00363A77">
        <w:rPr>
          <w:rFonts w:ascii="Times New Roman" w:hAnsi="Times New Roman" w:cs="Times New Roman"/>
          <w:sz w:val="24"/>
          <w:szCs w:val="24"/>
        </w:rPr>
        <w:t>Centrum</w:t>
      </w:r>
      <w:r w:rsidR="00363A77" w:rsidRPr="00363A77">
        <w:rPr>
          <w:rFonts w:ascii="Times New Roman" w:hAnsi="Times New Roman" w:cs="Times New Roman"/>
          <w:sz w:val="24"/>
          <w:szCs w:val="24"/>
        </w:rPr>
        <w:t xml:space="preserve"> számára,</w:t>
      </w:r>
    </w:p>
    <w:p w:rsidR="00363A77" w:rsidRPr="00363A77" w:rsidRDefault="00363A77" w:rsidP="00363A77">
      <w:pPr>
        <w:numPr>
          <w:ilvl w:val="0"/>
          <w:numId w:val="3"/>
        </w:numPr>
        <w:tabs>
          <w:tab w:val="clear" w:pos="720"/>
          <w:tab w:val="num" w:pos="426"/>
        </w:tabs>
        <w:spacing w:after="0" w:line="276" w:lineRule="auto"/>
        <w:ind w:left="426" w:hanging="426"/>
        <w:jc w:val="both"/>
        <w:rPr>
          <w:rFonts w:ascii="Times New Roman" w:hAnsi="Times New Roman" w:cs="Times New Roman"/>
          <w:sz w:val="24"/>
          <w:szCs w:val="24"/>
        </w:rPr>
      </w:pPr>
      <w:r w:rsidRPr="00363A77">
        <w:rPr>
          <w:rFonts w:ascii="Times New Roman" w:hAnsi="Times New Roman" w:cs="Times New Roman"/>
          <w:sz w:val="24"/>
          <w:szCs w:val="24"/>
        </w:rPr>
        <w:t xml:space="preserve">az aktualitásukat vesztett adatokat, bizalmas információkat tartalmazó iratokat szakszerűen és biztonságosan </w:t>
      </w:r>
      <w:r w:rsidR="00713239">
        <w:rPr>
          <w:rFonts w:ascii="Times New Roman" w:hAnsi="Times New Roman" w:cs="Times New Roman"/>
          <w:sz w:val="24"/>
          <w:szCs w:val="24"/>
        </w:rPr>
        <w:t>semmisíti meg</w:t>
      </w:r>
      <w:r w:rsidRPr="00363A77">
        <w:rPr>
          <w:rFonts w:ascii="Times New Roman" w:hAnsi="Times New Roman" w:cs="Times New Roman"/>
          <w:sz w:val="24"/>
          <w:szCs w:val="24"/>
        </w:rPr>
        <w:t>, ehhez a megf</w:t>
      </w:r>
      <w:r w:rsidR="00713239">
        <w:rPr>
          <w:rFonts w:ascii="Times New Roman" w:hAnsi="Times New Roman" w:cs="Times New Roman"/>
          <w:sz w:val="24"/>
          <w:szCs w:val="24"/>
        </w:rPr>
        <w:t>elelő eszközöket időben szerzi be,</w:t>
      </w:r>
      <w:r w:rsidRPr="00363A77">
        <w:rPr>
          <w:rFonts w:ascii="Times New Roman" w:hAnsi="Times New Roman" w:cs="Times New Roman"/>
          <w:sz w:val="24"/>
          <w:szCs w:val="24"/>
        </w:rPr>
        <w:t xml:space="preserve"> </w:t>
      </w:r>
    </w:p>
    <w:p w:rsidR="00363A77" w:rsidRPr="00363A77" w:rsidRDefault="00363A77" w:rsidP="00363A77">
      <w:pPr>
        <w:numPr>
          <w:ilvl w:val="0"/>
          <w:numId w:val="3"/>
        </w:numPr>
        <w:tabs>
          <w:tab w:val="clear" w:pos="720"/>
          <w:tab w:val="num" w:pos="426"/>
        </w:tabs>
        <w:spacing w:after="0" w:line="276" w:lineRule="auto"/>
        <w:ind w:left="426" w:hanging="426"/>
        <w:jc w:val="both"/>
        <w:rPr>
          <w:rFonts w:ascii="Times New Roman" w:hAnsi="Times New Roman" w:cs="Times New Roman"/>
          <w:sz w:val="24"/>
          <w:szCs w:val="24"/>
        </w:rPr>
      </w:pPr>
      <w:r w:rsidRPr="00363A77">
        <w:rPr>
          <w:rFonts w:ascii="Times New Roman" w:hAnsi="Times New Roman" w:cs="Times New Roman"/>
          <w:sz w:val="24"/>
          <w:szCs w:val="24"/>
        </w:rPr>
        <w:t xml:space="preserve">a </w:t>
      </w:r>
      <w:r>
        <w:rPr>
          <w:rFonts w:ascii="Times New Roman" w:hAnsi="Times New Roman" w:cs="Times New Roman"/>
          <w:sz w:val="24"/>
          <w:szCs w:val="24"/>
        </w:rPr>
        <w:t>Centrum</w:t>
      </w:r>
      <w:r w:rsidR="00713239">
        <w:rPr>
          <w:rFonts w:ascii="Times New Roman" w:hAnsi="Times New Roman" w:cs="Times New Roman"/>
          <w:sz w:val="24"/>
          <w:szCs w:val="24"/>
        </w:rPr>
        <w:t>ban</w:t>
      </w:r>
      <w:r w:rsidRPr="00363A77">
        <w:rPr>
          <w:rFonts w:ascii="Times New Roman" w:hAnsi="Times New Roman" w:cs="Times New Roman"/>
          <w:sz w:val="24"/>
          <w:szCs w:val="24"/>
        </w:rPr>
        <w:t xml:space="preserve"> csak az </w:t>
      </w:r>
      <w:r w:rsidR="00713239">
        <w:rPr>
          <w:rFonts w:ascii="Times New Roman" w:hAnsi="Times New Roman" w:cs="Times New Roman"/>
          <w:sz w:val="24"/>
          <w:szCs w:val="24"/>
        </w:rPr>
        <w:t>arra</w:t>
      </w:r>
      <w:r w:rsidRPr="00363A77">
        <w:rPr>
          <w:rFonts w:ascii="Times New Roman" w:hAnsi="Times New Roman" w:cs="Times New Roman"/>
          <w:sz w:val="24"/>
          <w:szCs w:val="24"/>
        </w:rPr>
        <w:t xml:space="preserve"> kijelölt személyek férhetnek hozzá az adatokhoz</w:t>
      </w:r>
      <w:r w:rsidR="00713239">
        <w:rPr>
          <w:rFonts w:ascii="Times New Roman" w:hAnsi="Times New Roman" w:cs="Times New Roman"/>
          <w:sz w:val="24"/>
          <w:szCs w:val="24"/>
        </w:rPr>
        <w:t>, s csak az arra felhatalmazottak kezelhetik a személyes adatokat</w:t>
      </w:r>
      <w:r w:rsidRPr="00363A77">
        <w:rPr>
          <w:rFonts w:ascii="Times New Roman" w:hAnsi="Times New Roman" w:cs="Times New Roman"/>
          <w:sz w:val="24"/>
          <w:szCs w:val="24"/>
        </w:rPr>
        <w:t>,</w:t>
      </w:r>
    </w:p>
    <w:p w:rsidR="00363A77" w:rsidRPr="00713239" w:rsidRDefault="00363A77" w:rsidP="00713239">
      <w:pPr>
        <w:numPr>
          <w:ilvl w:val="0"/>
          <w:numId w:val="4"/>
        </w:numPr>
        <w:tabs>
          <w:tab w:val="clear" w:pos="720"/>
          <w:tab w:val="num" w:pos="426"/>
        </w:tabs>
        <w:spacing w:after="0" w:line="276" w:lineRule="auto"/>
        <w:ind w:left="426" w:hanging="426"/>
        <w:jc w:val="both"/>
        <w:rPr>
          <w:rFonts w:ascii="Times New Roman" w:hAnsi="Times New Roman" w:cs="Times New Roman"/>
          <w:sz w:val="24"/>
          <w:szCs w:val="24"/>
        </w:rPr>
      </w:pPr>
      <w:r w:rsidRPr="00363A77">
        <w:rPr>
          <w:rFonts w:ascii="Times New Roman" w:hAnsi="Times New Roman" w:cs="Times New Roman"/>
          <w:sz w:val="24"/>
          <w:szCs w:val="24"/>
        </w:rPr>
        <w:t xml:space="preserve">a személyes adatokhoz hozzáférő külső megbízottakkal, vállalkozókkal a </w:t>
      </w:r>
      <w:r w:rsidR="00713239">
        <w:rPr>
          <w:rFonts w:ascii="Times New Roman" w:hAnsi="Times New Roman" w:cs="Times New Roman"/>
          <w:sz w:val="24"/>
          <w:szCs w:val="24"/>
        </w:rPr>
        <w:t xml:space="preserve">jogszabályokban </w:t>
      </w:r>
      <w:r w:rsidRPr="00363A77">
        <w:rPr>
          <w:rFonts w:ascii="Times New Roman" w:hAnsi="Times New Roman" w:cs="Times New Roman"/>
          <w:sz w:val="24"/>
          <w:szCs w:val="24"/>
        </w:rPr>
        <w:t xml:space="preserve">foglalt előírásoknak megfelelő szerződést </w:t>
      </w:r>
      <w:r w:rsidR="00713239">
        <w:rPr>
          <w:rFonts w:ascii="Times New Roman" w:hAnsi="Times New Roman" w:cs="Times New Roman"/>
          <w:sz w:val="24"/>
          <w:szCs w:val="24"/>
        </w:rPr>
        <w:t>köt a Centrum.</w:t>
      </w:r>
    </w:p>
    <w:p w:rsidR="00363A77" w:rsidRDefault="00363A77" w:rsidP="00363A77">
      <w:pPr>
        <w:spacing w:after="0" w:line="276" w:lineRule="auto"/>
        <w:jc w:val="both"/>
        <w:rPr>
          <w:rFonts w:ascii="Times New Roman" w:hAnsi="Times New Roman" w:cs="Times New Roman"/>
          <w:b/>
          <w:sz w:val="24"/>
          <w:szCs w:val="24"/>
        </w:rPr>
      </w:pPr>
    </w:p>
    <w:p w:rsidR="00B25F47" w:rsidRPr="00242BE7" w:rsidRDefault="00B25F47" w:rsidP="00363A77">
      <w:pPr>
        <w:spacing w:after="0" w:line="276" w:lineRule="auto"/>
        <w:jc w:val="both"/>
        <w:rPr>
          <w:rFonts w:ascii="Times New Roman" w:hAnsi="Times New Roman" w:cs="Times New Roman"/>
          <w:b/>
          <w:sz w:val="24"/>
          <w:szCs w:val="24"/>
        </w:rPr>
      </w:pPr>
      <w:r w:rsidRPr="00242BE7">
        <w:rPr>
          <w:rFonts w:ascii="Times New Roman" w:hAnsi="Times New Roman" w:cs="Times New Roman"/>
          <w:b/>
          <w:sz w:val="24"/>
          <w:szCs w:val="24"/>
        </w:rPr>
        <w:t>Az adatkezelő és az adatfeldolgozó: a</w:t>
      </w:r>
      <w:r w:rsidRPr="00F71CD5">
        <w:rPr>
          <w:rFonts w:ascii="Times New Roman" w:hAnsi="Times New Roman" w:cs="Times New Roman"/>
          <w:b/>
          <w:sz w:val="24"/>
          <w:szCs w:val="24"/>
        </w:rPr>
        <w:t xml:space="preserve"> </w:t>
      </w:r>
      <w:r w:rsidR="0003127C">
        <w:rPr>
          <w:rFonts w:ascii="Times New Roman" w:hAnsi="Times New Roman" w:cs="Times New Roman"/>
          <w:b/>
          <w:sz w:val="24"/>
          <w:szCs w:val="24"/>
        </w:rPr>
        <w:t>Berettyóújfalui</w:t>
      </w:r>
      <w:r w:rsidR="00C76E82" w:rsidRPr="00242BE7">
        <w:rPr>
          <w:rFonts w:ascii="Times New Roman" w:hAnsi="Times New Roman" w:cs="Times New Roman"/>
          <w:b/>
          <w:sz w:val="24"/>
          <w:szCs w:val="24"/>
        </w:rPr>
        <w:t xml:space="preserve"> </w:t>
      </w:r>
      <w:r w:rsidRPr="00242BE7">
        <w:rPr>
          <w:rFonts w:ascii="Times New Roman" w:hAnsi="Times New Roman" w:cs="Times New Roman"/>
          <w:b/>
          <w:sz w:val="24"/>
          <w:szCs w:val="24"/>
        </w:rPr>
        <w:t>Szakképzési Centrum.</w:t>
      </w:r>
    </w:p>
    <w:p w:rsidR="00B25F47" w:rsidRPr="00242BE7" w:rsidRDefault="00B25F47" w:rsidP="00363A77">
      <w:pPr>
        <w:spacing w:after="0" w:line="276" w:lineRule="auto"/>
        <w:jc w:val="both"/>
        <w:rPr>
          <w:rFonts w:ascii="Times New Roman" w:hAnsi="Times New Roman" w:cs="Times New Roman"/>
          <w:b/>
          <w:sz w:val="24"/>
          <w:szCs w:val="24"/>
        </w:rPr>
      </w:pPr>
      <w:r w:rsidRPr="00242BE7">
        <w:rPr>
          <w:rFonts w:ascii="Times New Roman" w:hAnsi="Times New Roman" w:cs="Times New Roman"/>
          <w:b/>
          <w:sz w:val="24"/>
          <w:szCs w:val="24"/>
        </w:rPr>
        <w:t xml:space="preserve">Érintettek: </w:t>
      </w:r>
    </w:p>
    <w:p w:rsidR="00B25F47" w:rsidRPr="00620E3D" w:rsidRDefault="00B25F47" w:rsidP="00363A77">
      <w:pPr>
        <w:pStyle w:val="Listaszerbekezds"/>
        <w:spacing w:line="276" w:lineRule="auto"/>
        <w:jc w:val="both"/>
        <w:rPr>
          <w:szCs w:val="24"/>
        </w:rPr>
      </w:pPr>
      <w:r w:rsidRPr="0075282D">
        <w:rPr>
          <w:szCs w:val="24"/>
        </w:rPr>
        <w:t xml:space="preserve">A </w:t>
      </w:r>
      <w:r w:rsidR="00FF21F3" w:rsidRPr="0075282D">
        <w:rPr>
          <w:i/>
          <w:szCs w:val="24"/>
        </w:rPr>
        <w:t xml:space="preserve">szakképzésről szóló 2019. évi LXXX. </w:t>
      </w:r>
      <w:r w:rsidRPr="0075282D">
        <w:rPr>
          <w:i/>
          <w:szCs w:val="24"/>
        </w:rPr>
        <w:t>törvényben</w:t>
      </w:r>
      <w:r w:rsidRPr="00242BE7">
        <w:rPr>
          <w:szCs w:val="24"/>
        </w:rPr>
        <w:t xml:space="preserve"> meghatározot</w:t>
      </w:r>
      <w:r w:rsidR="00620E3D">
        <w:rPr>
          <w:szCs w:val="24"/>
        </w:rPr>
        <w:t xml:space="preserve">t </w:t>
      </w:r>
      <w:r w:rsidR="00A164E8" w:rsidRPr="00620E3D">
        <w:rPr>
          <w:szCs w:val="24"/>
        </w:rPr>
        <w:t xml:space="preserve">szakmai oktatással, iskolai rendszerű képzéssel, felnőttképzéssel összefüggésben a szakképző intézménnyel tanulói jogviszonnyal, felnőttképzési jogviszonnyal rendelkező tanulók/képzésben részt vevő személyek. </w:t>
      </w:r>
      <w:r w:rsidRPr="00620E3D">
        <w:rPr>
          <w:szCs w:val="24"/>
        </w:rPr>
        <w:t xml:space="preserve"> </w:t>
      </w:r>
    </w:p>
    <w:p w:rsidR="00B25F47" w:rsidRPr="00620E3D" w:rsidRDefault="00B25F47" w:rsidP="00363A77">
      <w:pPr>
        <w:pStyle w:val="Listaszerbekezds"/>
        <w:spacing w:line="276" w:lineRule="auto"/>
        <w:jc w:val="both"/>
        <w:rPr>
          <w:szCs w:val="24"/>
        </w:rPr>
      </w:pPr>
    </w:p>
    <w:p w:rsidR="00B25F47" w:rsidRPr="00620E3D" w:rsidRDefault="00B25F47" w:rsidP="00363A77">
      <w:pPr>
        <w:spacing w:after="0" w:line="276" w:lineRule="auto"/>
        <w:jc w:val="both"/>
        <w:rPr>
          <w:rFonts w:ascii="Times New Roman" w:hAnsi="Times New Roman" w:cs="Times New Roman"/>
          <w:b/>
          <w:sz w:val="24"/>
          <w:szCs w:val="24"/>
        </w:rPr>
      </w:pPr>
      <w:r w:rsidRPr="00620E3D">
        <w:rPr>
          <w:rFonts w:ascii="Times New Roman" w:hAnsi="Times New Roman" w:cs="Times New Roman"/>
          <w:b/>
          <w:sz w:val="24"/>
          <w:szCs w:val="24"/>
        </w:rPr>
        <w:t>Adatkezelés:</w:t>
      </w:r>
    </w:p>
    <w:p w:rsidR="00B25F47" w:rsidRPr="00242BE7" w:rsidRDefault="00B25F47" w:rsidP="00713239">
      <w:pPr>
        <w:spacing w:after="0" w:line="276" w:lineRule="auto"/>
        <w:ind w:left="708"/>
        <w:jc w:val="both"/>
        <w:rPr>
          <w:rFonts w:ascii="Times New Roman" w:hAnsi="Times New Roman" w:cs="Times New Roman"/>
          <w:sz w:val="24"/>
          <w:szCs w:val="24"/>
        </w:rPr>
      </w:pPr>
      <w:r w:rsidRPr="00620E3D">
        <w:rPr>
          <w:rFonts w:ascii="Times New Roman" w:hAnsi="Times New Roman" w:cs="Times New Roman"/>
          <w:sz w:val="24"/>
          <w:szCs w:val="24"/>
        </w:rPr>
        <w:t>Az adatkezelő az érintett tanulók</w:t>
      </w:r>
      <w:r w:rsidR="000548F5" w:rsidRPr="00620E3D">
        <w:rPr>
          <w:rFonts w:ascii="Times New Roman" w:hAnsi="Times New Roman" w:cs="Times New Roman"/>
          <w:sz w:val="24"/>
          <w:szCs w:val="24"/>
        </w:rPr>
        <w:t>/képzésben részt vevő személyek</w:t>
      </w:r>
      <w:r w:rsidRPr="00620E3D">
        <w:rPr>
          <w:rFonts w:ascii="Times New Roman" w:hAnsi="Times New Roman" w:cs="Times New Roman"/>
          <w:sz w:val="24"/>
          <w:szCs w:val="24"/>
        </w:rPr>
        <w:t xml:space="preserve"> </w:t>
      </w:r>
      <w:r w:rsidRPr="00620E3D">
        <w:rPr>
          <w:rFonts w:ascii="Times New Roman" w:hAnsi="Times New Roman" w:cs="Times New Roman"/>
          <w:b/>
          <w:sz w:val="24"/>
          <w:szCs w:val="24"/>
        </w:rPr>
        <w:t>magánszféráját</w:t>
      </w:r>
      <w:r w:rsidRPr="00620E3D">
        <w:rPr>
          <w:rFonts w:ascii="Times New Roman" w:hAnsi="Times New Roman" w:cs="Times New Roman"/>
          <w:sz w:val="24"/>
          <w:szCs w:val="24"/>
        </w:rPr>
        <w:t xml:space="preserve"> </w:t>
      </w:r>
      <w:r w:rsidRPr="00620E3D">
        <w:rPr>
          <w:rFonts w:ascii="Times New Roman" w:hAnsi="Times New Roman" w:cs="Times New Roman"/>
          <w:b/>
          <w:sz w:val="24"/>
          <w:szCs w:val="24"/>
        </w:rPr>
        <w:t>tiszteletben tartja.</w:t>
      </w:r>
      <w:r w:rsidRPr="00620E3D">
        <w:rPr>
          <w:rFonts w:ascii="Times New Roman" w:hAnsi="Times New Roman" w:cs="Times New Roman"/>
          <w:sz w:val="24"/>
          <w:szCs w:val="24"/>
        </w:rPr>
        <w:t xml:space="preserve"> A jelen adatkezeléssel érintett személyes adat kizárólag meghatározott célból, jog gyakorlása és kötelezettség teljesítése érdekében</w:t>
      </w:r>
      <w:r w:rsidR="00697356">
        <w:rPr>
          <w:rFonts w:ascii="Times New Roman" w:hAnsi="Times New Roman" w:cs="Times New Roman"/>
          <w:sz w:val="24"/>
          <w:szCs w:val="24"/>
        </w:rPr>
        <w:t xml:space="preserve">, törvényi felhatalmazás alapján </w:t>
      </w:r>
      <w:r w:rsidRPr="00242BE7">
        <w:rPr>
          <w:rFonts w:ascii="Times New Roman" w:hAnsi="Times New Roman" w:cs="Times New Roman"/>
          <w:sz w:val="24"/>
          <w:szCs w:val="24"/>
        </w:rPr>
        <w:t>kerül kezelésre.</w:t>
      </w:r>
    </w:p>
    <w:p w:rsidR="00B25F47" w:rsidRPr="00242BE7" w:rsidRDefault="00B25F47" w:rsidP="00713239">
      <w:pPr>
        <w:spacing w:after="0" w:line="276" w:lineRule="auto"/>
        <w:ind w:left="708"/>
        <w:jc w:val="both"/>
        <w:rPr>
          <w:rFonts w:ascii="Times New Roman" w:hAnsi="Times New Roman" w:cs="Times New Roman"/>
          <w:sz w:val="24"/>
          <w:szCs w:val="24"/>
        </w:rPr>
      </w:pPr>
      <w:r w:rsidRPr="00242BE7">
        <w:rPr>
          <w:rFonts w:ascii="Times New Roman" w:hAnsi="Times New Roman" w:cs="Times New Roman"/>
          <w:sz w:val="24"/>
          <w:szCs w:val="24"/>
        </w:rPr>
        <w:t xml:space="preserve">Az adatkezelés annak minden szakaszában megfelel az adatkezelés céljának, az adatok felvétele és kezelése az </w:t>
      </w:r>
      <w:r w:rsidRPr="00242BE7">
        <w:rPr>
          <w:rFonts w:ascii="Times New Roman" w:hAnsi="Times New Roman" w:cs="Times New Roman"/>
          <w:b/>
          <w:bCs/>
          <w:i/>
          <w:color w:val="000000"/>
          <w:sz w:val="24"/>
          <w:szCs w:val="24"/>
        </w:rPr>
        <w:t>AZ EURÓPAI PARLAMENT ÉS A TANÁCS (EU) 2016/679 RENDELETE (2016.</w:t>
      </w:r>
      <w:r w:rsidRPr="00242BE7">
        <w:rPr>
          <w:b/>
          <w:bCs/>
          <w:i/>
          <w:color w:val="000000"/>
          <w:sz w:val="24"/>
          <w:szCs w:val="24"/>
        </w:rPr>
        <w:t xml:space="preserve"> </w:t>
      </w:r>
      <w:r w:rsidRPr="00242BE7">
        <w:rPr>
          <w:rFonts w:ascii="Times New Roman" w:hAnsi="Times New Roman" w:cs="Times New Roman"/>
          <w:b/>
          <w:bCs/>
          <w:i/>
          <w:color w:val="000000"/>
          <w:sz w:val="24"/>
          <w:szCs w:val="24"/>
        </w:rPr>
        <w:t>április 27.)</w:t>
      </w:r>
      <w:r w:rsidRPr="00242BE7">
        <w:rPr>
          <w:b/>
          <w:bCs/>
          <w:i/>
          <w:color w:val="000000"/>
          <w:sz w:val="24"/>
          <w:szCs w:val="24"/>
        </w:rPr>
        <w:t xml:space="preserve"> </w:t>
      </w:r>
      <w:r w:rsidRPr="00242BE7">
        <w:rPr>
          <w:rFonts w:ascii="Times New Roman" w:hAnsi="Times New Roman" w:cs="Times New Roman"/>
          <w:b/>
          <w:bCs/>
          <w:i/>
          <w:color w:val="000000"/>
          <w:sz w:val="24"/>
          <w:szCs w:val="24"/>
        </w:rPr>
        <w:t>a természetes személyeknek a személyes adatok kezelése tekintetében történő védelméről és az ilyen adatok szabad áramlásáról</w:t>
      </w:r>
      <w:r w:rsidRPr="00242BE7">
        <w:rPr>
          <w:rFonts w:ascii="Times New Roman" w:hAnsi="Times New Roman" w:cs="Times New Roman"/>
          <w:b/>
          <w:bCs/>
          <w:color w:val="000000"/>
          <w:sz w:val="24"/>
          <w:szCs w:val="24"/>
        </w:rPr>
        <w:t xml:space="preserve">, </w:t>
      </w:r>
      <w:r w:rsidRPr="00242BE7">
        <w:rPr>
          <w:rFonts w:ascii="Times New Roman" w:hAnsi="Times New Roman" w:cs="Times New Roman"/>
          <w:bCs/>
          <w:color w:val="000000"/>
          <w:sz w:val="24"/>
          <w:szCs w:val="24"/>
        </w:rPr>
        <w:t xml:space="preserve">valamint </w:t>
      </w:r>
      <w:r w:rsidRPr="00242BE7">
        <w:rPr>
          <w:rFonts w:ascii="Times New Roman" w:hAnsi="Times New Roman" w:cs="Times New Roman"/>
          <w:b/>
          <w:i/>
          <w:sz w:val="24"/>
          <w:szCs w:val="24"/>
        </w:rPr>
        <w:t>a</w:t>
      </w:r>
      <w:r w:rsidRPr="00242BE7">
        <w:rPr>
          <w:b/>
          <w:i/>
          <w:sz w:val="24"/>
          <w:szCs w:val="24"/>
        </w:rPr>
        <w:t>z</w:t>
      </w:r>
      <w:r w:rsidRPr="00242BE7">
        <w:rPr>
          <w:rFonts w:ascii="Times New Roman" w:hAnsi="Times New Roman" w:cs="Times New Roman"/>
          <w:b/>
          <w:i/>
          <w:sz w:val="24"/>
          <w:szCs w:val="24"/>
        </w:rPr>
        <w:t xml:space="preserve"> információs önrendelkezési jogról és az információszabadságról szóló 2011. évi CXII. törvény</w:t>
      </w:r>
      <w:r w:rsidRPr="00242BE7">
        <w:rPr>
          <w:rFonts w:ascii="Times New Roman" w:hAnsi="Times New Roman" w:cs="Times New Roman"/>
          <w:b/>
          <w:sz w:val="24"/>
          <w:szCs w:val="24"/>
        </w:rPr>
        <w:t xml:space="preserve"> </w:t>
      </w:r>
      <w:r w:rsidRPr="00242BE7">
        <w:rPr>
          <w:rFonts w:ascii="Times New Roman" w:hAnsi="Times New Roman" w:cs="Times New Roman"/>
          <w:sz w:val="24"/>
          <w:szCs w:val="24"/>
        </w:rPr>
        <w:t>megfelelően tisztességes és törvényes.</w:t>
      </w:r>
    </w:p>
    <w:p w:rsidR="00B25F47" w:rsidRPr="00242BE7" w:rsidRDefault="00B25F47" w:rsidP="00713239">
      <w:pPr>
        <w:spacing w:after="0" w:line="276" w:lineRule="auto"/>
        <w:ind w:left="708"/>
        <w:jc w:val="both"/>
        <w:rPr>
          <w:rFonts w:ascii="Times New Roman" w:hAnsi="Times New Roman" w:cs="Times New Roman"/>
          <w:sz w:val="24"/>
          <w:szCs w:val="24"/>
        </w:rPr>
      </w:pPr>
      <w:r w:rsidRPr="00242BE7">
        <w:rPr>
          <w:rFonts w:ascii="Times New Roman" w:hAnsi="Times New Roman" w:cs="Times New Roman"/>
          <w:sz w:val="24"/>
          <w:szCs w:val="24"/>
        </w:rPr>
        <w:t>A jelen adatkezeléssel érintett személyes adatok köre az adatkezelés céljának megvalósulásához elengedhetetlen, a cél elérésére alkalmas, azok csak a fenti általános és közvetlen cél megvalósulásához szükséges mértékben és ideig kerül kezelésre.</w:t>
      </w:r>
    </w:p>
    <w:p w:rsidR="00B25F47" w:rsidRDefault="00B25F47" w:rsidP="00713239">
      <w:pPr>
        <w:spacing w:after="0" w:line="276" w:lineRule="auto"/>
        <w:ind w:left="708"/>
        <w:jc w:val="both"/>
        <w:rPr>
          <w:rFonts w:ascii="Times New Roman" w:hAnsi="Times New Roman" w:cs="Times New Roman"/>
          <w:sz w:val="24"/>
          <w:szCs w:val="24"/>
        </w:rPr>
      </w:pPr>
      <w:r w:rsidRPr="00242BE7">
        <w:rPr>
          <w:rFonts w:ascii="Times New Roman" w:hAnsi="Times New Roman" w:cs="Times New Roman"/>
          <w:sz w:val="24"/>
          <w:szCs w:val="24"/>
        </w:rPr>
        <w:t xml:space="preserve">Az adatkezelés során </w:t>
      </w:r>
      <w:r w:rsidRPr="00242BE7">
        <w:rPr>
          <w:rFonts w:ascii="Times New Roman" w:hAnsi="Times New Roman" w:cs="Times New Roman"/>
          <w:b/>
          <w:sz w:val="24"/>
          <w:szCs w:val="24"/>
        </w:rPr>
        <w:t>biztosításra kerül az adatok pontossága, teljessége</w:t>
      </w:r>
      <w:r w:rsidRPr="00242BE7">
        <w:rPr>
          <w:rFonts w:ascii="Times New Roman" w:hAnsi="Times New Roman" w:cs="Times New Roman"/>
          <w:sz w:val="24"/>
          <w:szCs w:val="24"/>
        </w:rPr>
        <w:t xml:space="preserve"> és </w:t>
      </w:r>
      <w:r w:rsidRPr="00242BE7">
        <w:rPr>
          <w:rFonts w:ascii="Times New Roman" w:hAnsi="Times New Roman" w:cs="Times New Roman"/>
          <w:b/>
          <w:sz w:val="24"/>
          <w:szCs w:val="24"/>
        </w:rPr>
        <w:t>naprakészsége</w:t>
      </w:r>
      <w:r w:rsidRPr="00242BE7">
        <w:rPr>
          <w:rFonts w:ascii="Times New Roman" w:hAnsi="Times New Roman" w:cs="Times New Roman"/>
          <w:sz w:val="24"/>
          <w:szCs w:val="24"/>
        </w:rPr>
        <w:t>, valamint az, hogy az érintettet csak az adatkezelés céljához szükséges ideig lehet azonosítani.</w:t>
      </w:r>
    </w:p>
    <w:p w:rsidR="0044565A" w:rsidRPr="00242BE7" w:rsidRDefault="0044565A" w:rsidP="00713239">
      <w:pPr>
        <w:spacing w:after="0" w:line="276" w:lineRule="auto"/>
        <w:ind w:left="708"/>
        <w:jc w:val="both"/>
        <w:rPr>
          <w:rFonts w:ascii="Times New Roman" w:hAnsi="Times New Roman" w:cs="Times New Roman"/>
          <w:sz w:val="24"/>
          <w:szCs w:val="24"/>
        </w:rPr>
      </w:pPr>
    </w:p>
    <w:p w:rsidR="00B25F47" w:rsidRPr="00242BE7" w:rsidRDefault="00B25F47" w:rsidP="00713239">
      <w:pPr>
        <w:spacing w:after="0" w:line="276" w:lineRule="auto"/>
        <w:ind w:left="708"/>
        <w:jc w:val="both"/>
        <w:rPr>
          <w:rFonts w:ascii="Times New Roman" w:hAnsi="Times New Roman" w:cs="Times New Roman"/>
          <w:sz w:val="24"/>
          <w:szCs w:val="24"/>
        </w:rPr>
      </w:pPr>
      <w:r w:rsidRPr="00242BE7">
        <w:rPr>
          <w:rFonts w:ascii="Times New Roman" w:hAnsi="Times New Roman" w:cs="Times New Roman"/>
          <w:b/>
          <w:bCs/>
          <w:i/>
          <w:color w:val="000000"/>
          <w:sz w:val="24"/>
          <w:szCs w:val="24"/>
        </w:rPr>
        <w:t>AZ EURÓPAI PARLAMENT ÉS A TANÁCS (EU) 2016/679 RENDELETE (2016.</w:t>
      </w:r>
      <w:r w:rsidRPr="00242BE7">
        <w:rPr>
          <w:b/>
          <w:bCs/>
          <w:i/>
          <w:color w:val="000000"/>
          <w:sz w:val="24"/>
          <w:szCs w:val="24"/>
        </w:rPr>
        <w:t xml:space="preserve"> </w:t>
      </w:r>
      <w:r w:rsidRPr="00242BE7">
        <w:rPr>
          <w:rFonts w:ascii="Times New Roman" w:hAnsi="Times New Roman" w:cs="Times New Roman"/>
          <w:b/>
          <w:bCs/>
          <w:i/>
          <w:color w:val="000000"/>
          <w:sz w:val="24"/>
          <w:szCs w:val="24"/>
        </w:rPr>
        <w:t>április 27.)</w:t>
      </w:r>
      <w:r w:rsidRPr="00242BE7">
        <w:rPr>
          <w:b/>
          <w:bCs/>
          <w:i/>
          <w:color w:val="000000"/>
          <w:sz w:val="24"/>
          <w:szCs w:val="24"/>
        </w:rPr>
        <w:t xml:space="preserve"> </w:t>
      </w:r>
      <w:r w:rsidRPr="00242BE7">
        <w:rPr>
          <w:rFonts w:ascii="Times New Roman" w:hAnsi="Times New Roman" w:cs="Times New Roman"/>
          <w:b/>
          <w:bCs/>
          <w:i/>
          <w:color w:val="000000"/>
          <w:sz w:val="24"/>
          <w:szCs w:val="24"/>
        </w:rPr>
        <w:t>a természetes személyeknek a személyes adatok kezelése tekintetében történő védelméről és az ilyen adatok szabad áramlásáról</w:t>
      </w:r>
      <w:r w:rsidRPr="00242BE7">
        <w:rPr>
          <w:rFonts w:ascii="Times New Roman" w:hAnsi="Times New Roman" w:cs="Times New Roman"/>
          <w:b/>
          <w:bCs/>
          <w:color w:val="000000"/>
          <w:sz w:val="24"/>
          <w:szCs w:val="24"/>
        </w:rPr>
        <w:t xml:space="preserve">, </w:t>
      </w:r>
      <w:r w:rsidRPr="00242BE7">
        <w:rPr>
          <w:rFonts w:ascii="Times New Roman" w:hAnsi="Times New Roman" w:cs="Times New Roman"/>
          <w:bCs/>
          <w:color w:val="000000"/>
          <w:sz w:val="24"/>
          <w:szCs w:val="24"/>
        </w:rPr>
        <w:t xml:space="preserve">valamint </w:t>
      </w:r>
      <w:r w:rsidRPr="00242BE7">
        <w:rPr>
          <w:rFonts w:ascii="Times New Roman" w:hAnsi="Times New Roman" w:cs="Times New Roman"/>
          <w:b/>
          <w:i/>
          <w:sz w:val="24"/>
          <w:szCs w:val="24"/>
        </w:rPr>
        <w:t>a</w:t>
      </w:r>
      <w:r w:rsidRPr="00242BE7">
        <w:rPr>
          <w:b/>
          <w:i/>
          <w:sz w:val="24"/>
          <w:szCs w:val="24"/>
        </w:rPr>
        <w:t>z</w:t>
      </w:r>
      <w:r w:rsidRPr="00242BE7">
        <w:rPr>
          <w:rFonts w:ascii="Times New Roman" w:hAnsi="Times New Roman" w:cs="Times New Roman"/>
          <w:b/>
          <w:i/>
          <w:sz w:val="24"/>
          <w:szCs w:val="24"/>
        </w:rPr>
        <w:t xml:space="preserve"> információs önrendelkezési jogról és az információszabadságról szóló 2011. évi CXII. törvény</w:t>
      </w:r>
      <w:r w:rsidRPr="00242BE7">
        <w:rPr>
          <w:rFonts w:ascii="Times New Roman" w:hAnsi="Times New Roman" w:cs="Times New Roman"/>
          <w:b/>
          <w:sz w:val="24"/>
          <w:szCs w:val="24"/>
        </w:rPr>
        <w:t xml:space="preserve"> </w:t>
      </w:r>
      <w:r w:rsidRPr="00242BE7">
        <w:rPr>
          <w:rFonts w:ascii="Times New Roman" w:hAnsi="Times New Roman" w:cs="Times New Roman"/>
          <w:sz w:val="24"/>
          <w:szCs w:val="24"/>
        </w:rPr>
        <w:t xml:space="preserve">megfelelően </w:t>
      </w:r>
      <w:r w:rsidRPr="00242BE7">
        <w:rPr>
          <w:rFonts w:ascii="Times New Roman" w:hAnsi="Times New Roman" w:cs="Times New Roman"/>
          <w:b/>
          <w:sz w:val="24"/>
          <w:szCs w:val="24"/>
        </w:rPr>
        <w:t>személyes adat akkor kezelhető</w:t>
      </w:r>
      <w:r w:rsidRPr="00242BE7">
        <w:rPr>
          <w:rFonts w:ascii="Times New Roman" w:hAnsi="Times New Roman" w:cs="Times New Roman"/>
          <w:sz w:val="24"/>
          <w:szCs w:val="24"/>
        </w:rPr>
        <w:t>, ha</w:t>
      </w:r>
    </w:p>
    <w:p w:rsidR="00B25F47" w:rsidRPr="00242BE7" w:rsidRDefault="00B25F47" w:rsidP="00713239">
      <w:pPr>
        <w:spacing w:after="0" w:line="276" w:lineRule="auto"/>
        <w:ind w:left="992"/>
        <w:jc w:val="both"/>
        <w:rPr>
          <w:rFonts w:ascii="Times New Roman" w:hAnsi="Times New Roman" w:cs="Times New Roman"/>
          <w:sz w:val="24"/>
          <w:szCs w:val="24"/>
        </w:rPr>
      </w:pPr>
      <w:r w:rsidRPr="00242BE7">
        <w:rPr>
          <w:rFonts w:ascii="Times New Roman" w:hAnsi="Times New Roman" w:cs="Times New Roman"/>
          <w:sz w:val="24"/>
          <w:szCs w:val="24"/>
        </w:rPr>
        <w:t xml:space="preserve">a) ahhoz az érintett </w:t>
      </w:r>
      <w:r w:rsidRPr="00242BE7">
        <w:rPr>
          <w:rFonts w:ascii="Times New Roman" w:hAnsi="Times New Roman" w:cs="Times New Roman"/>
          <w:b/>
          <w:sz w:val="24"/>
          <w:szCs w:val="24"/>
        </w:rPr>
        <w:t>hozzájárul</w:t>
      </w:r>
      <w:r w:rsidRPr="00242BE7">
        <w:rPr>
          <w:rFonts w:ascii="Times New Roman" w:hAnsi="Times New Roman" w:cs="Times New Roman"/>
          <w:sz w:val="24"/>
          <w:szCs w:val="24"/>
        </w:rPr>
        <w:t>, vagy</w:t>
      </w:r>
    </w:p>
    <w:p w:rsidR="00B25F47" w:rsidRPr="00242BE7" w:rsidRDefault="00B25F47" w:rsidP="00713239">
      <w:pPr>
        <w:tabs>
          <w:tab w:val="left" w:pos="1134"/>
          <w:tab w:val="left" w:pos="1276"/>
        </w:tabs>
        <w:spacing w:after="0" w:line="276" w:lineRule="auto"/>
        <w:ind w:left="708" w:firstLine="284"/>
        <w:jc w:val="both"/>
        <w:rPr>
          <w:rFonts w:ascii="Times New Roman" w:hAnsi="Times New Roman" w:cs="Times New Roman"/>
          <w:sz w:val="24"/>
          <w:szCs w:val="24"/>
        </w:rPr>
      </w:pPr>
      <w:r w:rsidRPr="0074000A">
        <w:rPr>
          <w:rFonts w:ascii="Times New Roman" w:hAnsi="Times New Roman" w:cs="Times New Roman"/>
          <w:sz w:val="24"/>
          <w:szCs w:val="24"/>
        </w:rPr>
        <w:t>b)</w:t>
      </w:r>
      <w:r>
        <w:rPr>
          <w:rFonts w:ascii="Times New Roman" w:hAnsi="Times New Roman" w:cs="Times New Roman"/>
          <w:sz w:val="24"/>
          <w:szCs w:val="24"/>
        </w:rPr>
        <w:t xml:space="preserve"> </w:t>
      </w:r>
      <w:r w:rsidRPr="00242BE7">
        <w:rPr>
          <w:rFonts w:ascii="Times New Roman" w:hAnsi="Times New Roman" w:cs="Times New Roman"/>
          <w:b/>
          <w:sz w:val="24"/>
          <w:szCs w:val="24"/>
        </w:rPr>
        <w:t>16. életévét be nem töltött kiskorú érintett</w:t>
      </w:r>
      <w:r w:rsidRPr="00242BE7">
        <w:rPr>
          <w:rFonts w:ascii="Times New Roman" w:hAnsi="Times New Roman" w:cs="Times New Roman"/>
          <w:sz w:val="24"/>
          <w:szCs w:val="24"/>
        </w:rPr>
        <w:t xml:space="preserve"> hozzájárulását tartalmazó </w:t>
      </w:r>
      <w:r w:rsidRPr="00242BE7">
        <w:rPr>
          <w:rFonts w:ascii="Times New Roman" w:hAnsi="Times New Roman" w:cs="Times New Roman"/>
          <w:b/>
          <w:sz w:val="24"/>
          <w:szCs w:val="24"/>
        </w:rPr>
        <w:t>jognyilatkozatának érvényességéhez</w:t>
      </w:r>
      <w:r w:rsidRPr="00242BE7">
        <w:rPr>
          <w:rFonts w:ascii="Times New Roman" w:hAnsi="Times New Roman" w:cs="Times New Roman"/>
          <w:sz w:val="24"/>
          <w:szCs w:val="24"/>
        </w:rPr>
        <w:t xml:space="preserve"> </w:t>
      </w:r>
      <w:r w:rsidRPr="00242BE7">
        <w:rPr>
          <w:rFonts w:ascii="Times New Roman" w:hAnsi="Times New Roman" w:cs="Times New Roman"/>
          <w:b/>
          <w:sz w:val="24"/>
          <w:szCs w:val="24"/>
        </w:rPr>
        <w:t>törvényes képviselőjének beleegyezése</w:t>
      </w:r>
      <w:r w:rsidRPr="00242BE7">
        <w:rPr>
          <w:rFonts w:ascii="Times New Roman" w:hAnsi="Times New Roman" w:cs="Times New Roman"/>
          <w:sz w:val="24"/>
          <w:szCs w:val="24"/>
        </w:rPr>
        <w:t xml:space="preserve"> vagy utólagos jóváhagyása </w:t>
      </w:r>
      <w:r w:rsidRPr="00242BE7">
        <w:rPr>
          <w:rFonts w:ascii="Times New Roman" w:hAnsi="Times New Roman" w:cs="Times New Roman"/>
          <w:b/>
          <w:sz w:val="24"/>
          <w:szCs w:val="24"/>
        </w:rPr>
        <w:t>szükséges</w:t>
      </w:r>
      <w:r w:rsidRPr="00242BE7">
        <w:rPr>
          <w:rFonts w:ascii="Times New Roman" w:hAnsi="Times New Roman" w:cs="Times New Roman"/>
          <w:sz w:val="24"/>
          <w:szCs w:val="24"/>
        </w:rPr>
        <w:t>.</w:t>
      </w:r>
    </w:p>
    <w:p w:rsidR="00B25F47" w:rsidRPr="00242BE7" w:rsidRDefault="00B25F47" w:rsidP="00713239">
      <w:pPr>
        <w:spacing w:after="0" w:line="276" w:lineRule="auto"/>
        <w:ind w:left="708"/>
        <w:jc w:val="both"/>
        <w:rPr>
          <w:rFonts w:ascii="Times New Roman" w:hAnsi="Times New Roman" w:cs="Times New Roman"/>
          <w:sz w:val="24"/>
          <w:szCs w:val="24"/>
        </w:rPr>
      </w:pPr>
      <w:r w:rsidRPr="00242BE7">
        <w:rPr>
          <w:rFonts w:ascii="Times New Roman" w:hAnsi="Times New Roman" w:cs="Times New Roman"/>
          <w:sz w:val="24"/>
          <w:szCs w:val="24"/>
        </w:rPr>
        <w:lastRenderedPageBreak/>
        <w:t>Ha a személyes adat felvételére az érintett hozzájárulásával került sor, az adatkezelő a felvett adatokat törvény eltérő rendelkezésének hiányában – további külön hozzájárulás nélkül, valamint az érintett hozzájárulásának visszavonását követően is kezelheti:</w:t>
      </w:r>
    </w:p>
    <w:p w:rsidR="00B25F47" w:rsidRPr="00242BE7" w:rsidRDefault="00B25F47" w:rsidP="00713239">
      <w:pPr>
        <w:spacing w:after="0" w:line="276" w:lineRule="auto"/>
        <w:ind w:left="992"/>
        <w:jc w:val="both"/>
        <w:rPr>
          <w:rFonts w:ascii="Times New Roman" w:hAnsi="Times New Roman" w:cs="Times New Roman"/>
          <w:sz w:val="24"/>
          <w:szCs w:val="24"/>
        </w:rPr>
      </w:pPr>
      <w:r w:rsidRPr="00242BE7">
        <w:rPr>
          <w:rFonts w:ascii="Times New Roman" w:hAnsi="Times New Roman" w:cs="Times New Roman"/>
          <w:sz w:val="24"/>
          <w:szCs w:val="24"/>
        </w:rPr>
        <w:t>a) a rá vonatkozó jogi kötelezettség teljesítése céljából, vagy</w:t>
      </w:r>
    </w:p>
    <w:p w:rsidR="00B25F47" w:rsidRDefault="00B25F47" w:rsidP="00713239">
      <w:pPr>
        <w:spacing w:after="0" w:line="276" w:lineRule="auto"/>
        <w:ind w:left="992"/>
        <w:jc w:val="both"/>
        <w:rPr>
          <w:rFonts w:ascii="Times New Roman" w:hAnsi="Times New Roman" w:cs="Times New Roman"/>
          <w:sz w:val="24"/>
          <w:szCs w:val="24"/>
        </w:rPr>
      </w:pPr>
      <w:r w:rsidRPr="00242BE7">
        <w:rPr>
          <w:rFonts w:ascii="Times New Roman" w:hAnsi="Times New Roman" w:cs="Times New Roman"/>
          <w:sz w:val="24"/>
          <w:szCs w:val="24"/>
        </w:rPr>
        <w:t>b) az adatkezelő vagy harmadik személy jogos érdekének érvényesítése céljából, ha ezen érdek érvényesítése a személyes adatok védelméhez fűződő jog korlátozásával arányban áll</w:t>
      </w:r>
      <w:r w:rsidR="0044565A">
        <w:rPr>
          <w:rFonts w:ascii="Times New Roman" w:hAnsi="Times New Roman" w:cs="Times New Roman"/>
          <w:sz w:val="24"/>
          <w:szCs w:val="24"/>
        </w:rPr>
        <w:t>.</w:t>
      </w:r>
    </w:p>
    <w:p w:rsidR="0044565A" w:rsidRPr="00242BE7" w:rsidRDefault="0044565A" w:rsidP="00713239">
      <w:pPr>
        <w:spacing w:after="0" w:line="276" w:lineRule="auto"/>
        <w:ind w:left="992"/>
        <w:jc w:val="both"/>
        <w:rPr>
          <w:rFonts w:ascii="Times New Roman" w:hAnsi="Times New Roman" w:cs="Times New Roman"/>
          <w:sz w:val="24"/>
          <w:szCs w:val="24"/>
        </w:rPr>
      </w:pPr>
    </w:p>
    <w:p w:rsidR="00B25F47" w:rsidRDefault="00B25F47" w:rsidP="00713239">
      <w:pPr>
        <w:spacing w:after="0" w:line="276" w:lineRule="auto"/>
        <w:ind w:left="708"/>
        <w:jc w:val="both"/>
        <w:rPr>
          <w:rFonts w:ascii="Times New Roman" w:hAnsi="Times New Roman" w:cs="Times New Roman"/>
          <w:sz w:val="24"/>
          <w:szCs w:val="24"/>
        </w:rPr>
      </w:pPr>
      <w:r w:rsidRPr="00242BE7">
        <w:rPr>
          <w:rFonts w:ascii="Times New Roman" w:hAnsi="Times New Roman" w:cs="Times New Roman"/>
          <w:b/>
          <w:sz w:val="24"/>
          <w:szCs w:val="24"/>
        </w:rPr>
        <w:t>Az adatkezelő</w:t>
      </w:r>
      <w:r w:rsidRPr="00242BE7">
        <w:rPr>
          <w:rFonts w:ascii="Times New Roman" w:hAnsi="Times New Roman" w:cs="Times New Roman"/>
          <w:sz w:val="24"/>
          <w:szCs w:val="24"/>
        </w:rPr>
        <w:t xml:space="preserve">, illetve tevékenységi körében az adatfeldolgozó </w:t>
      </w:r>
      <w:r w:rsidRPr="00242BE7">
        <w:rPr>
          <w:rFonts w:ascii="Times New Roman" w:hAnsi="Times New Roman" w:cs="Times New Roman"/>
          <w:b/>
          <w:sz w:val="24"/>
          <w:szCs w:val="24"/>
        </w:rPr>
        <w:t>gondoskodik az adatok biztonságáról</w:t>
      </w:r>
      <w:r w:rsidRPr="00242BE7">
        <w:rPr>
          <w:rFonts w:ascii="Times New Roman" w:hAnsi="Times New Roman" w:cs="Times New Roman"/>
          <w:sz w:val="24"/>
          <w:szCs w:val="24"/>
        </w:rPr>
        <w:t xml:space="preserve">, megteszi azokat a technikai és szervezési intézkedéseket és kialakítja azokat az </w:t>
      </w:r>
      <w:r w:rsidR="0003127C">
        <w:rPr>
          <w:rFonts w:ascii="Times New Roman" w:hAnsi="Times New Roman" w:cs="Times New Roman"/>
          <w:sz w:val="24"/>
          <w:szCs w:val="24"/>
        </w:rPr>
        <w:t>eljárási szabályokat, amelyek</w:t>
      </w:r>
      <w:r w:rsidRPr="00242BE7">
        <w:rPr>
          <w:rFonts w:ascii="Times New Roman" w:hAnsi="Times New Roman" w:cs="Times New Roman"/>
          <w:sz w:val="24"/>
          <w:szCs w:val="24"/>
        </w:rPr>
        <w:t xml:space="preserve"> </w:t>
      </w:r>
      <w:r w:rsidRPr="00FD0305">
        <w:rPr>
          <w:rFonts w:ascii="Times New Roman" w:hAnsi="Times New Roman" w:cs="Times New Roman"/>
          <w:b/>
          <w:bCs/>
          <w:i/>
          <w:color w:val="000000"/>
        </w:rPr>
        <w:t>AZ EURÓPAI PARLAMENT ÉS A TANÁCS (EU) 2016/679 RENDELETE (2016.</w:t>
      </w:r>
      <w:r w:rsidRPr="00FD0305">
        <w:rPr>
          <w:b/>
          <w:bCs/>
          <w:i/>
          <w:color w:val="000000"/>
        </w:rPr>
        <w:t xml:space="preserve"> </w:t>
      </w:r>
      <w:r w:rsidRPr="00FD0305">
        <w:rPr>
          <w:rFonts w:ascii="Times New Roman" w:hAnsi="Times New Roman" w:cs="Times New Roman"/>
          <w:b/>
          <w:bCs/>
          <w:i/>
          <w:color w:val="000000"/>
        </w:rPr>
        <w:t>április 27.)</w:t>
      </w:r>
      <w:r w:rsidRPr="00FD0305">
        <w:rPr>
          <w:b/>
          <w:bCs/>
          <w:i/>
          <w:color w:val="000000"/>
        </w:rPr>
        <w:t xml:space="preserve"> </w:t>
      </w:r>
      <w:r w:rsidRPr="00FD0305">
        <w:rPr>
          <w:rFonts w:ascii="Times New Roman" w:hAnsi="Times New Roman" w:cs="Times New Roman"/>
          <w:b/>
          <w:bCs/>
          <w:i/>
          <w:color w:val="000000"/>
        </w:rPr>
        <w:t>a természetes személyeknek a személyes adatok kezelése tekintetében történő védelméről és az ilyen adatok szabad áramlásáról</w:t>
      </w:r>
      <w:r w:rsidRPr="00FD0305">
        <w:rPr>
          <w:rFonts w:ascii="Times New Roman" w:hAnsi="Times New Roman" w:cs="Times New Roman"/>
          <w:b/>
          <w:bCs/>
          <w:color w:val="000000"/>
        </w:rPr>
        <w:t xml:space="preserve">, </w:t>
      </w:r>
      <w:r w:rsidRPr="00FD0305">
        <w:rPr>
          <w:rFonts w:ascii="Times New Roman" w:hAnsi="Times New Roman" w:cs="Times New Roman"/>
          <w:bCs/>
          <w:color w:val="000000"/>
        </w:rPr>
        <w:t xml:space="preserve">valamint </w:t>
      </w:r>
      <w:r w:rsidRPr="00FD0305">
        <w:rPr>
          <w:rFonts w:ascii="Times New Roman" w:hAnsi="Times New Roman" w:cs="Times New Roman"/>
          <w:b/>
          <w:i/>
        </w:rPr>
        <w:t>a</w:t>
      </w:r>
      <w:r w:rsidRPr="00FD0305">
        <w:rPr>
          <w:b/>
          <w:i/>
        </w:rPr>
        <w:t>z</w:t>
      </w:r>
      <w:r w:rsidRPr="00FD0305">
        <w:rPr>
          <w:rFonts w:ascii="Times New Roman" w:hAnsi="Times New Roman" w:cs="Times New Roman"/>
          <w:b/>
          <w:i/>
        </w:rPr>
        <w:t xml:space="preserve"> információs önrendelkezési jogról és az információszabadságról szóló 2011. évi CXII. törvény</w:t>
      </w:r>
      <w:r w:rsidRPr="00FD0305">
        <w:rPr>
          <w:rFonts w:ascii="Times New Roman" w:hAnsi="Times New Roman" w:cs="Times New Roman"/>
          <w:b/>
        </w:rPr>
        <w:t xml:space="preserve"> </w:t>
      </w:r>
      <w:r w:rsidRPr="00242BE7">
        <w:rPr>
          <w:rFonts w:ascii="Times New Roman" w:hAnsi="Times New Roman" w:cs="Times New Roman"/>
          <w:sz w:val="24"/>
          <w:szCs w:val="24"/>
        </w:rPr>
        <w:t>Adatvédelmi törvény, valamint az egyéb adat- és titokvédelmi szabályok érvényre juttatásához szükségesek.</w:t>
      </w:r>
    </w:p>
    <w:p w:rsidR="0044565A" w:rsidRPr="00242BE7" w:rsidRDefault="0044565A" w:rsidP="00713239">
      <w:pPr>
        <w:spacing w:after="0" w:line="276" w:lineRule="auto"/>
        <w:ind w:left="708"/>
        <w:jc w:val="both"/>
        <w:rPr>
          <w:rFonts w:ascii="Times New Roman" w:hAnsi="Times New Roman" w:cs="Times New Roman"/>
          <w:sz w:val="24"/>
          <w:szCs w:val="24"/>
        </w:rPr>
      </w:pPr>
    </w:p>
    <w:p w:rsidR="00B25F47" w:rsidRDefault="00B25F47" w:rsidP="00713239">
      <w:pPr>
        <w:spacing w:after="0" w:line="276" w:lineRule="auto"/>
        <w:ind w:left="708"/>
        <w:jc w:val="both"/>
        <w:rPr>
          <w:rFonts w:ascii="Times New Roman" w:hAnsi="Times New Roman" w:cs="Times New Roman"/>
          <w:sz w:val="24"/>
          <w:szCs w:val="24"/>
        </w:rPr>
      </w:pPr>
      <w:r w:rsidRPr="00242BE7">
        <w:rPr>
          <w:rFonts w:ascii="Times New Roman" w:hAnsi="Times New Roman" w:cs="Times New Roman"/>
          <w:b/>
          <w:sz w:val="24"/>
          <w:szCs w:val="24"/>
        </w:rPr>
        <w:t>Az adatkezelő</w:t>
      </w:r>
      <w:r w:rsidRPr="00242BE7">
        <w:rPr>
          <w:rFonts w:ascii="Times New Roman" w:hAnsi="Times New Roman" w:cs="Times New Roman"/>
          <w:sz w:val="24"/>
          <w:szCs w:val="24"/>
        </w:rPr>
        <w:t xml:space="preserve"> </w:t>
      </w:r>
      <w:r w:rsidRPr="00242BE7">
        <w:rPr>
          <w:rFonts w:ascii="Times New Roman" w:hAnsi="Times New Roman" w:cs="Times New Roman"/>
          <w:b/>
          <w:sz w:val="24"/>
          <w:szCs w:val="24"/>
        </w:rPr>
        <w:t>az adatokat megfelelő</w:t>
      </w:r>
      <w:r w:rsidRPr="00242BE7">
        <w:rPr>
          <w:rFonts w:ascii="Times New Roman" w:hAnsi="Times New Roman" w:cs="Times New Roman"/>
          <w:sz w:val="24"/>
          <w:szCs w:val="24"/>
        </w:rPr>
        <w:t xml:space="preserve"> </w:t>
      </w:r>
      <w:r w:rsidRPr="00242BE7">
        <w:rPr>
          <w:rFonts w:ascii="Times New Roman" w:hAnsi="Times New Roman" w:cs="Times New Roman"/>
          <w:b/>
          <w:sz w:val="24"/>
          <w:szCs w:val="24"/>
        </w:rPr>
        <w:t>intézkedésekkel</w:t>
      </w:r>
      <w:r w:rsidRPr="00242BE7">
        <w:rPr>
          <w:rFonts w:ascii="Times New Roman" w:hAnsi="Times New Roman" w:cs="Times New Roman"/>
          <w:sz w:val="24"/>
          <w:szCs w:val="24"/>
        </w:rPr>
        <w:t xml:space="preserve"> </w:t>
      </w:r>
      <w:r w:rsidRPr="00242BE7">
        <w:rPr>
          <w:rFonts w:ascii="Times New Roman" w:hAnsi="Times New Roman" w:cs="Times New Roman"/>
          <w:b/>
          <w:sz w:val="24"/>
          <w:szCs w:val="24"/>
        </w:rPr>
        <w:t>védi</w:t>
      </w:r>
      <w:r w:rsidRPr="00242BE7">
        <w:rPr>
          <w:rFonts w:ascii="Times New Roman" w:hAnsi="Times New Roman" w:cs="Times New Roman"/>
          <w:sz w:val="24"/>
          <w:szCs w:val="24"/>
        </w:rPr>
        <w:t xml:space="preserve"> különösen a jogosulatlan hozzáférés, megváltoztatás, továbbítás, nyilvánosságra hozatal, törlés vagy megsemmisítés, valamint a véletlen megsemmisülés és sérülés ellen. </w:t>
      </w:r>
    </w:p>
    <w:p w:rsidR="00B25F47" w:rsidRPr="00242BE7" w:rsidRDefault="00B25F47" w:rsidP="00713239">
      <w:pPr>
        <w:spacing w:after="0" w:line="276" w:lineRule="auto"/>
        <w:ind w:left="708"/>
        <w:jc w:val="both"/>
        <w:rPr>
          <w:rFonts w:ascii="Times New Roman" w:hAnsi="Times New Roman" w:cs="Times New Roman"/>
          <w:sz w:val="24"/>
          <w:szCs w:val="24"/>
        </w:rPr>
      </w:pPr>
      <w:r w:rsidRPr="00242BE7">
        <w:rPr>
          <w:rFonts w:ascii="Times New Roman" w:hAnsi="Times New Roman" w:cs="Times New Roman"/>
          <w:sz w:val="24"/>
          <w:szCs w:val="24"/>
        </w:rPr>
        <w:t xml:space="preserve">Az Adatkezelő az általa kezelt adatokat </w:t>
      </w:r>
      <w:r w:rsidRPr="00242BE7">
        <w:rPr>
          <w:rFonts w:ascii="Times New Roman" w:hAnsi="Times New Roman" w:cs="Times New Roman"/>
          <w:b/>
          <w:sz w:val="24"/>
          <w:szCs w:val="24"/>
        </w:rPr>
        <w:t>nem hozza nyilvánosságra</w:t>
      </w:r>
      <w:r w:rsidRPr="00242BE7">
        <w:rPr>
          <w:rFonts w:ascii="Times New Roman" w:hAnsi="Times New Roman" w:cs="Times New Roman"/>
          <w:sz w:val="24"/>
          <w:szCs w:val="24"/>
        </w:rPr>
        <w:t xml:space="preserve"> </w:t>
      </w:r>
      <w:r w:rsidRPr="00242BE7">
        <w:rPr>
          <w:rFonts w:ascii="Times New Roman" w:hAnsi="Times New Roman" w:cs="Times New Roman"/>
          <w:b/>
          <w:sz w:val="24"/>
          <w:szCs w:val="24"/>
        </w:rPr>
        <w:t>és más, harmadik személynek sem adja át</w:t>
      </w:r>
      <w:r w:rsidR="00697356">
        <w:rPr>
          <w:rFonts w:ascii="Times New Roman" w:hAnsi="Times New Roman" w:cs="Times New Roman"/>
          <w:b/>
          <w:sz w:val="24"/>
          <w:szCs w:val="24"/>
        </w:rPr>
        <w:t>, kivéve, ha azt jogszabály írja elő</w:t>
      </w:r>
      <w:r w:rsidRPr="00242BE7">
        <w:rPr>
          <w:rFonts w:ascii="Times New Roman" w:hAnsi="Times New Roman" w:cs="Times New Roman"/>
          <w:b/>
          <w:sz w:val="24"/>
          <w:szCs w:val="24"/>
        </w:rPr>
        <w:t>.</w:t>
      </w:r>
    </w:p>
    <w:p w:rsidR="00363A77" w:rsidRDefault="00363A77" w:rsidP="00713239">
      <w:pPr>
        <w:spacing w:after="0" w:line="276" w:lineRule="auto"/>
        <w:ind w:left="708"/>
        <w:jc w:val="both"/>
        <w:rPr>
          <w:rFonts w:ascii="Times New Roman" w:hAnsi="Times New Roman" w:cs="Times New Roman"/>
          <w:b/>
          <w:sz w:val="24"/>
          <w:szCs w:val="24"/>
        </w:rPr>
      </w:pPr>
    </w:p>
    <w:p w:rsidR="00B25F47" w:rsidRPr="00242BE7" w:rsidRDefault="00B25F47" w:rsidP="00713239">
      <w:pPr>
        <w:spacing w:after="0" w:line="276" w:lineRule="auto"/>
        <w:ind w:left="708"/>
        <w:jc w:val="both"/>
        <w:rPr>
          <w:rFonts w:ascii="Times New Roman" w:hAnsi="Times New Roman" w:cs="Times New Roman"/>
          <w:sz w:val="24"/>
          <w:szCs w:val="24"/>
        </w:rPr>
      </w:pPr>
      <w:r w:rsidRPr="00242BE7">
        <w:rPr>
          <w:rFonts w:ascii="Times New Roman" w:hAnsi="Times New Roman" w:cs="Times New Roman"/>
          <w:b/>
          <w:sz w:val="24"/>
          <w:szCs w:val="24"/>
        </w:rPr>
        <w:t>Az érintett kérelmezheti</w:t>
      </w:r>
      <w:r w:rsidRPr="00242BE7">
        <w:rPr>
          <w:rFonts w:ascii="Times New Roman" w:hAnsi="Times New Roman" w:cs="Times New Roman"/>
          <w:sz w:val="24"/>
          <w:szCs w:val="24"/>
        </w:rPr>
        <w:t xml:space="preserve"> az adatkezelőnél</w:t>
      </w:r>
    </w:p>
    <w:p w:rsidR="00B25F47" w:rsidRPr="00242BE7" w:rsidRDefault="00B25F47" w:rsidP="00713239">
      <w:pPr>
        <w:autoSpaceDE w:val="0"/>
        <w:autoSpaceDN w:val="0"/>
        <w:adjustRightInd w:val="0"/>
        <w:spacing w:after="0" w:line="276" w:lineRule="auto"/>
        <w:ind w:left="708" w:firstLine="204"/>
        <w:jc w:val="both"/>
        <w:rPr>
          <w:rFonts w:ascii="Times New Roman" w:hAnsi="Times New Roman" w:cs="Times New Roman"/>
          <w:sz w:val="24"/>
          <w:szCs w:val="24"/>
        </w:rPr>
      </w:pPr>
      <w:r w:rsidRPr="00242BE7">
        <w:rPr>
          <w:rFonts w:ascii="Times New Roman" w:hAnsi="Times New Roman" w:cs="Times New Roman"/>
          <w:i/>
          <w:iCs/>
          <w:sz w:val="24"/>
          <w:szCs w:val="24"/>
        </w:rPr>
        <w:t xml:space="preserve">a) </w:t>
      </w:r>
      <w:r w:rsidRPr="00242BE7">
        <w:rPr>
          <w:rFonts w:ascii="Times New Roman" w:hAnsi="Times New Roman" w:cs="Times New Roman"/>
          <w:b/>
          <w:sz w:val="24"/>
          <w:szCs w:val="24"/>
        </w:rPr>
        <w:t>tájékoztatását</w:t>
      </w:r>
      <w:r w:rsidRPr="00242BE7">
        <w:rPr>
          <w:rFonts w:ascii="Times New Roman" w:hAnsi="Times New Roman" w:cs="Times New Roman"/>
          <w:sz w:val="24"/>
          <w:szCs w:val="24"/>
        </w:rPr>
        <w:t xml:space="preserve"> személyes adatai kezeléséről,</w:t>
      </w:r>
    </w:p>
    <w:p w:rsidR="00B25F47" w:rsidRPr="00242BE7" w:rsidRDefault="00B25F47" w:rsidP="00713239">
      <w:pPr>
        <w:autoSpaceDE w:val="0"/>
        <w:autoSpaceDN w:val="0"/>
        <w:adjustRightInd w:val="0"/>
        <w:spacing w:after="0" w:line="276" w:lineRule="auto"/>
        <w:ind w:left="708" w:firstLine="204"/>
        <w:jc w:val="both"/>
        <w:rPr>
          <w:rFonts w:ascii="Times New Roman" w:hAnsi="Times New Roman" w:cs="Times New Roman"/>
          <w:sz w:val="24"/>
          <w:szCs w:val="24"/>
        </w:rPr>
      </w:pPr>
      <w:r w:rsidRPr="00242BE7">
        <w:rPr>
          <w:rFonts w:ascii="Times New Roman" w:hAnsi="Times New Roman" w:cs="Times New Roman"/>
          <w:i/>
          <w:iCs/>
          <w:sz w:val="24"/>
          <w:szCs w:val="24"/>
        </w:rPr>
        <w:t xml:space="preserve">b) </w:t>
      </w:r>
      <w:r w:rsidRPr="00242BE7">
        <w:rPr>
          <w:rFonts w:ascii="Times New Roman" w:hAnsi="Times New Roman" w:cs="Times New Roman"/>
          <w:sz w:val="24"/>
          <w:szCs w:val="24"/>
        </w:rPr>
        <w:t xml:space="preserve">személyes adatainak </w:t>
      </w:r>
      <w:r w:rsidR="00182091" w:rsidRPr="00182091">
        <w:rPr>
          <w:rFonts w:ascii="Times New Roman" w:hAnsi="Times New Roman" w:cs="Times New Roman"/>
          <w:b/>
          <w:sz w:val="24"/>
          <w:szCs w:val="24"/>
        </w:rPr>
        <w:t>kiegészítését,</w:t>
      </w:r>
      <w:r w:rsidR="00182091">
        <w:rPr>
          <w:rFonts w:ascii="Times New Roman" w:hAnsi="Times New Roman" w:cs="Times New Roman"/>
          <w:sz w:val="24"/>
          <w:szCs w:val="24"/>
        </w:rPr>
        <w:t xml:space="preserve"> </w:t>
      </w:r>
      <w:r w:rsidRPr="00242BE7">
        <w:rPr>
          <w:rFonts w:ascii="Times New Roman" w:hAnsi="Times New Roman" w:cs="Times New Roman"/>
          <w:b/>
          <w:sz w:val="24"/>
          <w:szCs w:val="24"/>
        </w:rPr>
        <w:t>helyesbítését</w:t>
      </w:r>
      <w:r w:rsidRPr="00242BE7">
        <w:rPr>
          <w:rFonts w:ascii="Times New Roman" w:hAnsi="Times New Roman" w:cs="Times New Roman"/>
          <w:sz w:val="24"/>
          <w:szCs w:val="24"/>
        </w:rPr>
        <w:t>, valamint</w:t>
      </w:r>
    </w:p>
    <w:p w:rsidR="0044565A" w:rsidRPr="00242BE7" w:rsidRDefault="00B25F47" w:rsidP="00713239">
      <w:pPr>
        <w:autoSpaceDE w:val="0"/>
        <w:autoSpaceDN w:val="0"/>
        <w:adjustRightInd w:val="0"/>
        <w:spacing w:after="0" w:line="276" w:lineRule="auto"/>
        <w:ind w:left="708" w:firstLine="204"/>
        <w:jc w:val="both"/>
        <w:rPr>
          <w:rFonts w:ascii="Times New Roman" w:hAnsi="Times New Roman" w:cs="Times New Roman"/>
          <w:sz w:val="24"/>
          <w:szCs w:val="24"/>
        </w:rPr>
      </w:pPr>
      <w:r w:rsidRPr="00242BE7">
        <w:rPr>
          <w:rFonts w:ascii="Times New Roman" w:hAnsi="Times New Roman" w:cs="Times New Roman"/>
          <w:i/>
          <w:iCs/>
          <w:sz w:val="24"/>
          <w:szCs w:val="24"/>
        </w:rPr>
        <w:t xml:space="preserve">c) </w:t>
      </w:r>
      <w:r w:rsidRPr="00242BE7">
        <w:rPr>
          <w:rFonts w:ascii="Times New Roman" w:hAnsi="Times New Roman" w:cs="Times New Roman"/>
          <w:sz w:val="24"/>
          <w:szCs w:val="24"/>
        </w:rPr>
        <w:t xml:space="preserve">személyes adatainak </w:t>
      </w:r>
      <w:r w:rsidRPr="00242BE7">
        <w:rPr>
          <w:rFonts w:ascii="Times New Roman" w:hAnsi="Times New Roman" w:cs="Times New Roman"/>
          <w:b/>
          <w:sz w:val="24"/>
          <w:szCs w:val="24"/>
        </w:rPr>
        <w:t>törlését</w:t>
      </w:r>
      <w:r w:rsidRPr="00242BE7">
        <w:rPr>
          <w:rFonts w:ascii="Times New Roman" w:hAnsi="Times New Roman" w:cs="Times New Roman"/>
          <w:sz w:val="24"/>
          <w:szCs w:val="24"/>
        </w:rPr>
        <w:t xml:space="preserve"> vagy </w:t>
      </w:r>
      <w:r w:rsidRPr="00242BE7">
        <w:rPr>
          <w:rFonts w:ascii="Times New Roman" w:hAnsi="Times New Roman" w:cs="Times New Roman"/>
          <w:b/>
          <w:sz w:val="24"/>
          <w:szCs w:val="24"/>
        </w:rPr>
        <w:t>zárolását</w:t>
      </w:r>
      <w:r w:rsidRPr="00242BE7">
        <w:rPr>
          <w:rFonts w:ascii="Times New Roman" w:hAnsi="Times New Roman" w:cs="Times New Roman"/>
          <w:sz w:val="24"/>
          <w:szCs w:val="24"/>
        </w:rPr>
        <w:t>.</w:t>
      </w:r>
    </w:p>
    <w:p w:rsidR="00713239" w:rsidRDefault="00713239" w:rsidP="00713239">
      <w:pPr>
        <w:autoSpaceDE w:val="0"/>
        <w:autoSpaceDN w:val="0"/>
        <w:adjustRightInd w:val="0"/>
        <w:spacing w:after="0" w:line="276" w:lineRule="auto"/>
        <w:ind w:left="708"/>
        <w:jc w:val="both"/>
        <w:rPr>
          <w:rFonts w:ascii="Times New Roman" w:hAnsi="Times New Roman" w:cs="Times New Roman"/>
          <w:b/>
          <w:sz w:val="24"/>
          <w:szCs w:val="24"/>
        </w:rPr>
      </w:pPr>
    </w:p>
    <w:p w:rsidR="00B25F47" w:rsidRPr="00242BE7" w:rsidRDefault="00B25F47" w:rsidP="00713239">
      <w:pPr>
        <w:autoSpaceDE w:val="0"/>
        <w:autoSpaceDN w:val="0"/>
        <w:adjustRightInd w:val="0"/>
        <w:spacing w:after="0" w:line="276" w:lineRule="auto"/>
        <w:ind w:left="708"/>
        <w:jc w:val="both"/>
        <w:rPr>
          <w:rFonts w:ascii="Times New Roman" w:hAnsi="Times New Roman" w:cs="Times New Roman"/>
          <w:sz w:val="24"/>
          <w:szCs w:val="24"/>
        </w:rPr>
      </w:pPr>
      <w:r w:rsidRPr="00242BE7">
        <w:rPr>
          <w:rFonts w:ascii="Times New Roman" w:hAnsi="Times New Roman" w:cs="Times New Roman"/>
          <w:b/>
          <w:sz w:val="24"/>
          <w:szCs w:val="24"/>
        </w:rPr>
        <w:t>Az érintett kérelmére az adatkezelő tájékoztatást ad</w:t>
      </w:r>
      <w:r w:rsidRPr="00242BE7">
        <w:rPr>
          <w:rFonts w:ascii="Times New Roman" w:hAnsi="Times New Roman" w:cs="Times New Roman"/>
          <w:sz w:val="24"/>
          <w:szCs w:val="24"/>
        </w:rPr>
        <w:t xml:space="preserve"> az érintett általa kezelt, illetve az általa vagy rendelkezése szerint megbízott adatfeldolgozó által feldolgozott adatairól, azok forrásáról, az adatkezelés céljáról, jogalapjáról, időtartamáról, az adatfeldolgozó nevéről, címéről és az adatkezeléssel összefüggő tevékenységéről, továbbá – az érintett személyes adatainak továbbítása esetén – az adattovábbítás jogalapjáról és címzettjéről.</w:t>
      </w:r>
    </w:p>
    <w:p w:rsidR="00B25F47" w:rsidRPr="00242BE7" w:rsidRDefault="00B25F47" w:rsidP="00713239">
      <w:pPr>
        <w:autoSpaceDE w:val="0"/>
        <w:autoSpaceDN w:val="0"/>
        <w:adjustRightInd w:val="0"/>
        <w:spacing w:after="0" w:line="276" w:lineRule="auto"/>
        <w:ind w:left="708"/>
        <w:jc w:val="both"/>
        <w:rPr>
          <w:rFonts w:ascii="Times New Roman" w:hAnsi="Times New Roman" w:cs="Times New Roman"/>
          <w:sz w:val="24"/>
          <w:szCs w:val="24"/>
        </w:rPr>
      </w:pPr>
      <w:r w:rsidRPr="00242BE7">
        <w:rPr>
          <w:rFonts w:ascii="Times New Roman" w:hAnsi="Times New Roman" w:cs="Times New Roman"/>
          <w:sz w:val="24"/>
          <w:szCs w:val="24"/>
        </w:rPr>
        <w:t xml:space="preserve">Az adatkezelő köteles legfeljebb </w:t>
      </w:r>
      <w:r w:rsidRPr="00242BE7">
        <w:rPr>
          <w:rFonts w:ascii="Times New Roman" w:hAnsi="Times New Roman" w:cs="Times New Roman"/>
          <w:b/>
          <w:sz w:val="24"/>
          <w:szCs w:val="24"/>
        </w:rPr>
        <w:t>30 napon belül</w:t>
      </w:r>
      <w:r w:rsidRPr="00242BE7">
        <w:rPr>
          <w:rFonts w:ascii="Times New Roman" w:hAnsi="Times New Roman" w:cs="Times New Roman"/>
          <w:sz w:val="24"/>
          <w:szCs w:val="24"/>
        </w:rPr>
        <w:t>, közérthető formában, az érintett erre irányuló kérelmére írásban megadni a tájékoztatást.</w:t>
      </w:r>
    </w:p>
    <w:p w:rsidR="00182091" w:rsidRDefault="00182091" w:rsidP="00713239">
      <w:pPr>
        <w:autoSpaceDE w:val="0"/>
        <w:autoSpaceDN w:val="0"/>
        <w:adjustRightInd w:val="0"/>
        <w:spacing w:after="0" w:line="276" w:lineRule="auto"/>
        <w:ind w:left="708"/>
        <w:jc w:val="both"/>
        <w:rPr>
          <w:rFonts w:ascii="Times New Roman" w:hAnsi="Times New Roman" w:cs="Times New Roman"/>
          <w:b/>
          <w:sz w:val="24"/>
          <w:szCs w:val="24"/>
        </w:rPr>
      </w:pPr>
    </w:p>
    <w:p w:rsidR="00B25F47" w:rsidRPr="00242BE7" w:rsidRDefault="00B25F47" w:rsidP="00713239">
      <w:pPr>
        <w:autoSpaceDE w:val="0"/>
        <w:autoSpaceDN w:val="0"/>
        <w:adjustRightInd w:val="0"/>
        <w:spacing w:after="0" w:line="276" w:lineRule="auto"/>
        <w:ind w:left="708"/>
        <w:jc w:val="both"/>
        <w:rPr>
          <w:rFonts w:ascii="Times New Roman" w:hAnsi="Times New Roman" w:cs="Times New Roman"/>
          <w:sz w:val="24"/>
          <w:szCs w:val="24"/>
        </w:rPr>
      </w:pPr>
      <w:r w:rsidRPr="00242BE7">
        <w:rPr>
          <w:rFonts w:ascii="Times New Roman" w:hAnsi="Times New Roman" w:cs="Times New Roman"/>
          <w:b/>
          <w:sz w:val="24"/>
          <w:szCs w:val="24"/>
        </w:rPr>
        <w:t>A tájékoztatás ingyenes, ha</w:t>
      </w:r>
      <w:r w:rsidRPr="00242BE7">
        <w:rPr>
          <w:rFonts w:ascii="Times New Roman" w:hAnsi="Times New Roman" w:cs="Times New Roman"/>
          <w:sz w:val="24"/>
          <w:szCs w:val="24"/>
        </w:rPr>
        <w:t xml:space="preserve"> a tájékoztatást kérő a folyó évben azonos adatkörre vonatkozóan tájékoztatási </w:t>
      </w:r>
      <w:r w:rsidRPr="00242BE7">
        <w:rPr>
          <w:rFonts w:ascii="Times New Roman" w:hAnsi="Times New Roman" w:cs="Times New Roman"/>
          <w:b/>
          <w:sz w:val="24"/>
          <w:szCs w:val="24"/>
        </w:rPr>
        <w:t>kérelmet</w:t>
      </w:r>
      <w:r w:rsidRPr="00242BE7">
        <w:rPr>
          <w:rFonts w:ascii="Times New Roman" w:hAnsi="Times New Roman" w:cs="Times New Roman"/>
          <w:sz w:val="24"/>
          <w:szCs w:val="24"/>
        </w:rPr>
        <w:t xml:space="preserve"> az adatkezelőhöz </w:t>
      </w:r>
      <w:r w:rsidRPr="00242BE7">
        <w:rPr>
          <w:rFonts w:ascii="Times New Roman" w:hAnsi="Times New Roman" w:cs="Times New Roman"/>
          <w:b/>
          <w:sz w:val="24"/>
          <w:szCs w:val="24"/>
        </w:rPr>
        <w:t>még nem nyújtott be.</w:t>
      </w:r>
      <w:r w:rsidRPr="00242BE7">
        <w:rPr>
          <w:rFonts w:ascii="Times New Roman" w:hAnsi="Times New Roman" w:cs="Times New Roman"/>
          <w:sz w:val="24"/>
          <w:szCs w:val="24"/>
        </w:rPr>
        <w:t xml:space="preserve"> </w:t>
      </w:r>
      <w:r w:rsidRPr="00242BE7">
        <w:rPr>
          <w:rFonts w:ascii="Times New Roman" w:hAnsi="Times New Roman" w:cs="Times New Roman"/>
          <w:b/>
          <w:sz w:val="24"/>
          <w:szCs w:val="24"/>
        </w:rPr>
        <w:t>Egyéb esetekben</w:t>
      </w:r>
      <w:r w:rsidRPr="00242BE7">
        <w:rPr>
          <w:rFonts w:ascii="Times New Roman" w:hAnsi="Times New Roman" w:cs="Times New Roman"/>
          <w:sz w:val="24"/>
          <w:szCs w:val="24"/>
        </w:rPr>
        <w:t xml:space="preserve"> </w:t>
      </w:r>
      <w:r w:rsidRPr="00242BE7">
        <w:rPr>
          <w:rFonts w:ascii="Times New Roman" w:hAnsi="Times New Roman" w:cs="Times New Roman"/>
          <w:b/>
          <w:sz w:val="24"/>
          <w:szCs w:val="24"/>
        </w:rPr>
        <w:t>költségtérítés állapítható meg.</w:t>
      </w:r>
      <w:r w:rsidRPr="00242BE7">
        <w:rPr>
          <w:rFonts w:ascii="Times New Roman" w:hAnsi="Times New Roman" w:cs="Times New Roman"/>
          <w:sz w:val="24"/>
          <w:szCs w:val="24"/>
        </w:rPr>
        <w:t xml:space="preserve"> A már megfizetett költségtérítést vissza kell téríteni, ha az adatokat jogellenesen kezelték, vagy a tájékoztatás kérése helyesbítéshez vezetett.</w:t>
      </w:r>
    </w:p>
    <w:p w:rsidR="00B25F47" w:rsidRPr="00242BE7" w:rsidRDefault="00B25F47" w:rsidP="00713239">
      <w:pPr>
        <w:autoSpaceDE w:val="0"/>
        <w:autoSpaceDN w:val="0"/>
        <w:adjustRightInd w:val="0"/>
        <w:spacing w:after="0" w:line="276" w:lineRule="auto"/>
        <w:ind w:left="708"/>
        <w:jc w:val="both"/>
        <w:rPr>
          <w:rFonts w:ascii="Times New Roman" w:hAnsi="Times New Roman" w:cs="Times New Roman"/>
          <w:sz w:val="24"/>
          <w:szCs w:val="24"/>
        </w:rPr>
      </w:pPr>
      <w:r w:rsidRPr="00242BE7">
        <w:rPr>
          <w:rFonts w:ascii="Times New Roman" w:hAnsi="Times New Roman" w:cs="Times New Roman"/>
          <w:sz w:val="24"/>
          <w:szCs w:val="24"/>
        </w:rPr>
        <w:t xml:space="preserve">Az érintett tájékoztatását az adatkezelő csak az Adatvédelmi törvényben meghatározott (pl. nemzetbiztonsági, bűnüldözési) okokból tagadhatja meg. Ha a személyes adat a valóságnak nem felel meg, és a megfelelő adat az adatkezelő rendelkezésére áll, a személyes adatot az adatkezelő </w:t>
      </w:r>
      <w:r w:rsidRPr="00242BE7">
        <w:rPr>
          <w:rFonts w:ascii="Times New Roman" w:hAnsi="Times New Roman" w:cs="Times New Roman"/>
          <w:b/>
          <w:sz w:val="24"/>
          <w:szCs w:val="24"/>
        </w:rPr>
        <w:t>helyesbíti</w:t>
      </w:r>
      <w:r w:rsidRPr="00242BE7">
        <w:rPr>
          <w:rFonts w:ascii="Times New Roman" w:hAnsi="Times New Roman" w:cs="Times New Roman"/>
          <w:sz w:val="24"/>
          <w:szCs w:val="24"/>
        </w:rPr>
        <w:t>.</w:t>
      </w:r>
    </w:p>
    <w:p w:rsidR="00B25F47" w:rsidRPr="00242BE7" w:rsidRDefault="00B25F47" w:rsidP="00713239">
      <w:pPr>
        <w:autoSpaceDE w:val="0"/>
        <w:autoSpaceDN w:val="0"/>
        <w:adjustRightInd w:val="0"/>
        <w:spacing w:after="0" w:line="276" w:lineRule="auto"/>
        <w:ind w:left="708"/>
        <w:jc w:val="both"/>
        <w:rPr>
          <w:rFonts w:ascii="Times New Roman" w:hAnsi="Times New Roman" w:cs="Times New Roman"/>
          <w:sz w:val="24"/>
          <w:szCs w:val="24"/>
        </w:rPr>
      </w:pPr>
      <w:r w:rsidRPr="00242BE7">
        <w:rPr>
          <w:rFonts w:ascii="Times New Roman" w:hAnsi="Times New Roman" w:cs="Times New Roman"/>
          <w:sz w:val="24"/>
          <w:szCs w:val="24"/>
        </w:rPr>
        <w:t xml:space="preserve">A személyes adatot </w:t>
      </w:r>
      <w:r w:rsidRPr="00242BE7">
        <w:rPr>
          <w:rFonts w:ascii="Times New Roman" w:hAnsi="Times New Roman" w:cs="Times New Roman"/>
          <w:b/>
          <w:sz w:val="24"/>
          <w:szCs w:val="24"/>
        </w:rPr>
        <w:t>törölni kell</w:t>
      </w:r>
      <w:r w:rsidRPr="00242BE7">
        <w:rPr>
          <w:rFonts w:ascii="Times New Roman" w:hAnsi="Times New Roman" w:cs="Times New Roman"/>
          <w:sz w:val="24"/>
          <w:szCs w:val="24"/>
        </w:rPr>
        <w:t xml:space="preserve">, ha kezelése </w:t>
      </w:r>
      <w:r w:rsidRPr="00242BE7">
        <w:rPr>
          <w:rFonts w:ascii="Times New Roman" w:hAnsi="Times New Roman" w:cs="Times New Roman"/>
          <w:b/>
          <w:sz w:val="24"/>
          <w:szCs w:val="24"/>
        </w:rPr>
        <w:t>jogellenes</w:t>
      </w:r>
      <w:r w:rsidRPr="00242BE7">
        <w:rPr>
          <w:rFonts w:ascii="Times New Roman" w:hAnsi="Times New Roman" w:cs="Times New Roman"/>
          <w:sz w:val="24"/>
          <w:szCs w:val="24"/>
        </w:rPr>
        <w:t xml:space="preserve">, az érintett azt </w:t>
      </w:r>
      <w:r w:rsidRPr="00242BE7">
        <w:rPr>
          <w:rFonts w:ascii="Times New Roman" w:hAnsi="Times New Roman" w:cs="Times New Roman"/>
          <w:b/>
          <w:sz w:val="24"/>
          <w:szCs w:val="24"/>
        </w:rPr>
        <w:t>kéri</w:t>
      </w:r>
      <w:r w:rsidRPr="00242BE7">
        <w:rPr>
          <w:rFonts w:ascii="Times New Roman" w:hAnsi="Times New Roman" w:cs="Times New Roman"/>
          <w:sz w:val="24"/>
          <w:szCs w:val="24"/>
        </w:rPr>
        <w:t xml:space="preserve">, az </w:t>
      </w:r>
      <w:r w:rsidRPr="00242BE7">
        <w:rPr>
          <w:rFonts w:ascii="Times New Roman" w:hAnsi="Times New Roman" w:cs="Times New Roman"/>
          <w:b/>
          <w:sz w:val="24"/>
          <w:szCs w:val="24"/>
        </w:rPr>
        <w:t>hiányos</w:t>
      </w:r>
      <w:r w:rsidRPr="00242BE7">
        <w:rPr>
          <w:rFonts w:ascii="Times New Roman" w:hAnsi="Times New Roman" w:cs="Times New Roman"/>
          <w:sz w:val="24"/>
          <w:szCs w:val="24"/>
        </w:rPr>
        <w:t xml:space="preserve"> vagy </w:t>
      </w:r>
      <w:r w:rsidRPr="00242BE7">
        <w:rPr>
          <w:rFonts w:ascii="Times New Roman" w:hAnsi="Times New Roman" w:cs="Times New Roman"/>
          <w:b/>
          <w:sz w:val="24"/>
          <w:szCs w:val="24"/>
        </w:rPr>
        <w:t xml:space="preserve">téves </w:t>
      </w:r>
      <w:r w:rsidRPr="00242BE7">
        <w:rPr>
          <w:rFonts w:ascii="Times New Roman" w:hAnsi="Times New Roman" w:cs="Times New Roman"/>
          <w:sz w:val="24"/>
          <w:szCs w:val="24"/>
        </w:rPr>
        <w:t xml:space="preserve">(és ez az állapot jogszerűen nem orvosolható), az adatkezelés </w:t>
      </w:r>
      <w:r w:rsidRPr="00242BE7">
        <w:rPr>
          <w:rFonts w:ascii="Times New Roman" w:hAnsi="Times New Roman" w:cs="Times New Roman"/>
          <w:b/>
          <w:sz w:val="24"/>
          <w:szCs w:val="24"/>
        </w:rPr>
        <w:t>célja megszűnt</w:t>
      </w:r>
      <w:r w:rsidRPr="00242BE7">
        <w:rPr>
          <w:rFonts w:ascii="Times New Roman" w:hAnsi="Times New Roman" w:cs="Times New Roman"/>
          <w:sz w:val="24"/>
          <w:szCs w:val="24"/>
        </w:rPr>
        <w:t xml:space="preserve">, vagy az adatok tárolásának </w:t>
      </w:r>
      <w:r w:rsidRPr="00242BE7">
        <w:rPr>
          <w:rFonts w:ascii="Times New Roman" w:hAnsi="Times New Roman" w:cs="Times New Roman"/>
          <w:b/>
          <w:sz w:val="24"/>
          <w:szCs w:val="24"/>
        </w:rPr>
        <w:t>határideje lejárt</w:t>
      </w:r>
      <w:r w:rsidRPr="00242BE7">
        <w:rPr>
          <w:rFonts w:ascii="Times New Roman" w:hAnsi="Times New Roman" w:cs="Times New Roman"/>
          <w:sz w:val="24"/>
          <w:szCs w:val="24"/>
        </w:rPr>
        <w:t xml:space="preserve">, vagy azt a bíróság vagy a Hatóság </w:t>
      </w:r>
      <w:r w:rsidRPr="00242BE7">
        <w:rPr>
          <w:rFonts w:ascii="Times New Roman" w:hAnsi="Times New Roman" w:cs="Times New Roman"/>
          <w:b/>
          <w:sz w:val="24"/>
          <w:szCs w:val="24"/>
        </w:rPr>
        <w:t>elrendelte</w:t>
      </w:r>
      <w:r w:rsidRPr="00242BE7">
        <w:rPr>
          <w:rFonts w:ascii="Times New Roman" w:hAnsi="Times New Roman" w:cs="Times New Roman"/>
          <w:sz w:val="24"/>
          <w:szCs w:val="24"/>
        </w:rPr>
        <w:t>.</w:t>
      </w:r>
    </w:p>
    <w:p w:rsidR="00713239" w:rsidRDefault="00B25F47" w:rsidP="00E90B6C">
      <w:pPr>
        <w:autoSpaceDE w:val="0"/>
        <w:autoSpaceDN w:val="0"/>
        <w:adjustRightInd w:val="0"/>
        <w:spacing w:after="0" w:line="276" w:lineRule="auto"/>
        <w:ind w:left="708"/>
        <w:jc w:val="both"/>
        <w:rPr>
          <w:rFonts w:ascii="Times New Roman" w:hAnsi="Times New Roman" w:cs="Times New Roman"/>
          <w:sz w:val="24"/>
          <w:szCs w:val="24"/>
        </w:rPr>
      </w:pPr>
      <w:r w:rsidRPr="00242BE7">
        <w:rPr>
          <w:rFonts w:ascii="Times New Roman" w:hAnsi="Times New Roman" w:cs="Times New Roman"/>
          <w:sz w:val="24"/>
          <w:szCs w:val="24"/>
        </w:rPr>
        <w:t xml:space="preserve">Törlés helyett az adatkezelő </w:t>
      </w:r>
      <w:r w:rsidRPr="00242BE7">
        <w:rPr>
          <w:rFonts w:ascii="Times New Roman" w:hAnsi="Times New Roman" w:cs="Times New Roman"/>
          <w:b/>
          <w:sz w:val="24"/>
          <w:szCs w:val="24"/>
        </w:rPr>
        <w:t>zárolja</w:t>
      </w:r>
      <w:r w:rsidRPr="00242BE7">
        <w:rPr>
          <w:rFonts w:ascii="Times New Roman" w:hAnsi="Times New Roman" w:cs="Times New Roman"/>
          <w:sz w:val="24"/>
          <w:szCs w:val="24"/>
        </w:rPr>
        <w:t xml:space="preserve"> a személyes adatot, ha az érintett ezt kéri, vagy ha feltételezhető, hogy a törlés sértené az érintett jogos érdekeit. Az adatkezelő </w:t>
      </w:r>
      <w:r w:rsidRPr="00242BE7">
        <w:rPr>
          <w:rFonts w:ascii="Times New Roman" w:hAnsi="Times New Roman" w:cs="Times New Roman"/>
          <w:b/>
          <w:sz w:val="24"/>
          <w:szCs w:val="24"/>
        </w:rPr>
        <w:t>megjelöli</w:t>
      </w:r>
      <w:r w:rsidRPr="00242BE7">
        <w:rPr>
          <w:rFonts w:ascii="Times New Roman" w:hAnsi="Times New Roman" w:cs="Times New Roman"/>
          <w:sz w:val="24"/>
          <w:szCs w:val="24"/>
        </w:rPr>
        <w:t xml:space="preserve"> az általa kezelt személyes adatot, ha az érintett vitatja annak helyességét vagy pontosságát.</w:t>
      </w:r>
    </w:p>
    <w:p w:rsidR="00E90B6C" w:rsidRPr="00E90B6C" w:rsidRDefault="00E90B6C" w:rsidP="00E90B6C">
      <w:pPr>
        <w:autoSpaceDE w:val="0"/>
        <w:autoSpaceDN w:val="0"/>
        <w:adjustRightInd w:val="0"/>
        <w:spacing w:after="0" w:line="276" w:lineRule="auto"/>
        <w:ind w:left="708"/>
        <w:jc w:val="both"/>
        <w:rPr>
          <w:rFonts w:ascii="Times New Roman" w:hAnsi="Times New Roman" w:cs="Times New Roman"/>
          <w:sz w:val="24"/>
          <w:szCs w:val="24"/>
        </w:rPr>
      </w:pPr>
    </w:p>
    <w:p w:rsidR="00B25F47" w:rsidRPr="00242BE7" w:rsidRDefault="00B25F47" w:rsidP="00713239">
      <w:pPr>
        <w:autoSpaceDE w:val="0"/>
        <w:autoSpaceDN w:val="0"/>
        <w:adjustRightInd w:val="0"/>
        <w:spacing w:after="0" w:line="276" w:lineRule="auto"/>
        <w:ind w:left="708"/>
        <w:jc w:val="both"/>
        <w:rPr>
          <w:rFonts w:ascii="Times New Roman" w:hAnsi="Times New Roman" w:cs="Times New Roman"/>
          <w:sz w:val="24"/>
          <w:szCs w:val="24"/>
        </w:rPr>
      </w:pPr>
      <w:r w:rsidRPr="00242BE7">
        <w:rPr>
          <w:rFonts w:ascii="Times New Roman" w:hAnsi="Times New Roman" w:cs="Times New Roman"/>
          <w:b/>
          <w:sz w:val="24"/>
          <w:szCs w:val="24"/>
        </w:rPr>
        <w:lastRenderedPageBreak/>
        <w:t>Az érintett tiltakozhat személyes adatának kezelése ellen</w:t>
      </w:r>
      <w:r w:rsidRPr="00242BE7">
        <w:rPr>
          <w:rFonts w:ascii="Times New Roman" w:hAnsi="Times New Roman" w:cs="Times New Roman"/>
          <w:sz w:val="24"/>
          <w:szCs w:val="24"/>
        </w:rPr>
        <w:t>, ha a személyes adatok kezelése vagy továbbítása kizárólag az adatkezelőre vonatkozó jogi kötelezettség teljesítéséhez vagy az adatkezelő, adatátvevő vagy harmadik személy jogos érdekének érvényesítéséhez szükséges.</w:t>
      </w:r>
    </w:p>
    <w:p w:rsidR="00B25F47" w:rsidRPr="00242BE7" w:rsidRDefault="00B25F47" w:rsidP="00713239">
      <w:pPr>
        <w:autoSpaceDE w:val="0"/>
        <w:autoSpaceDN w:val="0"/>
        <w:adjustRightInd w:val="0"/>
        <w:spacing w:after="0" w:line="276" w:lineRule="auto"/>
        <w:ind w:left="708"/>
        <w:jc w:val="both"/>
        <w:rPr>
          <w:rFonts w:ascii="Times New Roman" w:hAnsi="Times New Roman" w:cs="Times New Roman"/>
          <w:sz w:val="24"/>
          <w:szCs w:val="24"/>
        </w:rPr>
      </w:pPr>
      <w:r w:rsidRPr="00242BE7">
        <w:rPr>
          <w:rFonts w:ascii="Times New Roman" w:hAnsi="Times New Roman" w:cs="Times New Roman"/>
          <w:sz w:val="24"/>
          <w:szCs w:val="24"/>
        </w:rPr>
        <w:t xml:space="preserve">Az adatkezelő a tiltakozást legfeljebb </w:t>
      </w:r>
      <w:r w:rsidRPr="00242BE7">
        <w:rPr>
          <w:rFonts w:ascii="Times New Roman" w:hAnsi="Times New Roman" w:cs="Times New Roman"/>
          <w:b/>
          <w:sz w:val="24"/>
          <w:szCs w:val="24"/>
        </w:rPr>
        <w:t>15 napon belül</w:t>
      </w:r>
      <w:r w:rsidRPr="00242BE7">
        <w:rPr>
          <w:rFonts w:ascii="Times New Roman" w:hAnsi="Times New Roman" w:cs="Times New Roman"/>
          <w:sz w:val="24"/>
          <w:szCs w:val="24"/>
        </w:rPr>
        <w:t xml:space="preserve"> megvizsgálja, és döntéséről a kérelmezőt írásban tájékoztatja. Ha az érintett a döntéssel nem ért egyet, illetve ha az adatkezelő a határidőt elmulasztja, az érintett 30 napon belül – bírósághoz fordulhat.</w:t>
      </w:r>
    </w:p>
    <w:p w:rsidR="004840A2" w:rsidRDefault="004840A2" w:rsidP="00713239">
      <w:pPr>
        <w:spacing w:after="0" w:line="276" w:lineRule="auto"/>
        <w:ind w:left="708"/>
        <w:jc w:val="both"/>
        <w:rPr>
          <w:rFonts w:ascii="Times New Roman" w:hAnsi="Times New Roman" w:cs="Times New Roman"/>
          <w:b/>
          <w:sz w:val="24"/>
          <w:szCs w:val="24"/>
        </w:rPr>
      </w:pPr>
    </w:p>
    <w:p w:rsidR="00182091" w:rsidRDefault="00B25F47" w:rsidP="00713239">
      <w:pPr>
        <w:spacing w:after="0" w:line="276" w:lineRule="auto"/>
        <w:ind w:left="708"/>
        <w:jc w:val="both"/>
        <w:rPr>
          <w:rFonts w:ascii="Times New Roman" w:hAnsi="Times New Roman" w:cs="Times New Roman"/>
          <w:sz w:val="24"/>
          <w:szCs w:val="24"/>
        </w:rPr>
      </w:pPr>
      <w:r w:rsidRPr="00242BE7">
        <w:rPr>
          <w:rFonts w:ascii="Times New Roman" w:hAnsi="Times New Roman" w:cs="Times New Roman"/>
          <w:b/>
          <w:sz w:val="24"/>
          <w:szCs w:val="24"/>
        </w:rPr>
        <w:t xml:space="preserve">Az érintett a jogainak megsértése esetén </w:t>
      </w:r>
      <w:r w:rsidR="00182091">
        <w:rPr>
          <w:rFonts w:ascii="Times New Roman" w:hAnsi="Times New Roman" w:cs="Times New Roman"/>
          <w:b/>
          <w:sz w:val="24"/>
          <w:szCs w:val="24"/>
        </w:rPr>
        <w:t xml:space="preserve">a felügyeleti hatósághoz panaszt nyújthat be vagy </w:t>
      </w:r>
      <w:r w:rsidRPr="00242BE7">
        <w:rPr>
          <w:rFonts w:ascii="Times New Roman" w:hAnsi="Times New Roman" w:cs="Times New Roman"/>
          <w:b/>
          <w:sz w:val="24"/>
          <w:szCs w:val="24"/>
        </w:rPr>
        <w:t>bírósághoz fordulhat.</w:t>
      </w:r>
      <w:r w:rsidRPr="00242BE7">
        <w:rPr>
          <w:rFonts w:ascii="Times New Roman" w:hAnsi="Times New Roman" w:cs="Times New Roman"/>
          <w:sz w:val="24"/>
          <w:szCs w:val="24"/>
        </w:rPr>
        <w:t xml:space="preserve"> </w:t>
      </w:r>
    </w:p>
    <w:p w:rsidR="00182091" w:rsidRPr="00182091" w:rsidRDefault="00182091" w:rsidP="00713239">
      <w:pPr>
        <w:spacing w:after="0" w:line="276" w:lineRule="auto"/>
        <w:ind w:left="708"/>
        <w:jc w:val="both"/>
        <w:rPr>
          <w:rFonts w:ascii="Times New Roman" w:hAnsi="Times New Roman" w:cs="Times New Roman"/>
          <w:sz w:val="24"/>
          <w:szCs w:val="24"/>
        </w:rPr>
      </w:pPr>
      <w:r w:rsidRPr="00182091">
        <w:rPr>
          <w:rFonts w:ascii="Times New Roman" w:hAnsi="Times New Roman" w:cs="Times New Roman"/>
          <w:sz w:val="24"/>
          <w:szCs w:val="24"/>
        </w:rPr>
        <w:t>Panasz benyújtásának helye: Nemzeti Adatvédelmi és Információszabadság Hatóság (</w:t>
      </w:r>
      <w:hyperlink r:id="rId8" w:history="1">
        <w:r w:rsidRPr="00182091">
          <w:rPr>
            <w:rFonts w:ascii="Times New Roman" w:hAnsi="Times New Roman" w:cs="Times New Roman"/>
            <w:sz w:val="24"/>
            <w:szCs w:val="24"/>
          </w:rPr>
          <w:t>http://naih.hu</w:t>
        </w:r>
      </w:hyperlink>
      <w:r w:rsidRPr="00182091">
        <w:rPr>
          <w:rFonts w:ascii="Times New Roman" w:hAnsi="Times New Roman" w:cs="Times New Roman"/>
          <w:sz w:val="24"/>
          <w:szCs w:val="24"/>
        </w:rPr>
        <w:t xml:space="preserve">, telefonszám: +36 (1) 391-1400, postacím: 1530 Budapest, Pf.: 5., e-mail: </w:t>
      </w:r>
      <w:hyperlink r:id="rId9" w:history="1">
        <w:r w:rsidRPr="00182091">
          <w:rPr>
            <w:rStyle w:val="Hiperhivatkozs"/>
            <w:rFonts w:ascii="Times New Roman" w:hAnsi="Times New Roman" w:cs="Times New Roman"/>
            <w:sz w:val="24"/>
            <w:szCs w:val="24"/>
          </w:rPr>
          <w:t>ugyfelszolgalat@naih.hu</w:t>
        </w:r>
      </w:hyperlink>
      <w:r w:rsidRPr="00182091">
        <w:rPr>
          <w:rFonts w:ascii="Times New Roman" w:hAnsi="Times New Roman" w:cs="Times New Roman"/>
          <w:sz w:val="24"/>
          <w:szCs w:val="24"/>
        </w:rPr>
        <w:t>)</w:t>
      </w:r>
    </w:p>
    <w:p w:rsidR="00B25F47" w:rsidRPr="00242BE7" w:rsidRDefault="00B25F47" w:rsidP="00713239">
      <w:pPr>
        <w:spacing w:after="0" w:line="276" w:lineRule="auto"/>
        <w:ind w:left="708"/>
        <w:jc w:val="both"/>
        <w:rPr>
          <w:rFonts w:ascii="Times New Roman" w:hAnsi="Times New Roman" w:cs="Times New Roman"/>
          <w:sz w:val="24"/>
          <w:szCs w:val="24"/>
        </w:rPr>
      </w:pPr>
      <w:r w:rsidRPr="00242BE7">
        <w:rPr>
          <w:rFonts w:ascii="Times New Roman" w:hAnsi="Times New Roman" w:cs="Times New Roman"/>
          <w:sz w:val="24"/>
          <w:szCs w:val="24"/>
        </w:rPr>
        <w:t>A bíróság az ügyben soron kívül jár el. Azt, hogy az adatkezelés a jogszabályban foglaltaknak megfelel, az adatkezelő köteles bizonyítani. A per – az érintett választása szerint – az érintett lakóhelye vagy tartózkodási helye szerinti törvényszék előtt is megindítható.</w:t>
      </w:r>
    </w:p>
    <w:p w:rsidR="00B25F47" w:rsidRPr="00242BE7" w:rsidRDefault="00B25F47" w:rsidP="00713239">
      <w:pPr>
        <w:autoSpaceDE w:val="0"/>
        <w:autoSpaceDN w:val="0"/>
        <w:adjustRightInd w:val="0"/>
        <w:spacing w:after="0" w:line="276" w:lineRule="auto"/>
        <w:ind w:left="708"/>
        <w:jc w:val="both"/>
        <w:rPr>
          <w:rFonts w:ascii="Times New Roman" w:hAnsi="Times New Roman" w:cs="Times New Roman"/>
          <w:sz w:val="24"/>
          <w:szCs w:val="24"/>
        </w:rPr>
      </w:pPr>
      <w:r w:rsidRPr="00242BE7">
        <w:rPr>
          <w:rFonts w:ascii="Times New Roman" w:hAnsi="Times New Roman" w:cs="Times New Roman"/>
          <w:sz w:val="24"/>
          <w:szCs w:val="24"/>
        </w:rPr>
        <w:t>Ha a bíróság a kérelemnek helyt ad, az adatkezelőt a tájékoztatás megadására, az adat helyesbítésére, zárolására, törlésére, az automatizált adatfeldolgozással hozott döntés megsemmisítésére, az érintett tiltakozási jogának figyelembevételére kötelezi.</w:t>
      </w:r>
    </w:p>
    <w:p w:rsidR="004840A2" w:rsidRDefault="004840A2" w:rsidP="00713239">
      <w:pPr>
        <w:spacing w:after="0" w:line="276" w:lineRule="auto"/>
        <w:ind w:left="708"/>
        <w:jc w:val="both"/>
        <w:rPr>
          <w:rFonts w:ascii="Times New Roman" w:hAnsi="Times New Roman" w:cs="Times New Roman"/>
          <w:b/>
          <w:sz w:val="24"/>
          <w:szCs w:val="24"/>
        </w:rPr>
      </w:pPr>
    </w:p>
    <w:p w:rsidR="00182091" w:rsidRPr="00182091" w:rsidRDefault="00182091" w:rsidP="00182091">
      <w:pPr>
        <w:spacing w:after="120"/>
        <w:jc w:val="both"/>
        <w:rPr>
          <w:rFonts w:ascii="Times New Roman" w:hAnsi="Times New Roman" w:cs="Times New Roman"/>
          <w:b/>
          <w:sz w:val="24"/>
          <w:szCs w:val="24"/>
        </w:rPr>
      </w:pPr>
      <w:r w:rsidRPr="00182091">
        <w:rPr>
          <w:rFonts w:ascii="Times New Roman" w:hAnsi="Times New Roman" w:cs="Times New Roman"/>
          <w:b/>
          <w:sz w:val="24"/>
          <w:szCs w:val="24"/>
        </w:rPr>
        <w:t>Kérjük, hogy mielőtt a felügyeleti hatósághoz vagy bírósághoz fordulna panaszával – egyeztetés és a felmerült probléma minél gyorsabb megoldása érdekében – keresse meg a Centrum adatvédelmi tisztviselőjét.</w:t>
      </w:r>
    </w:p>
    <w:p w:rsidR="00182091" w:rsidRDefault="00182091" w:rsidP="00DB5475">
      <w:pPr>
        <w:spacing w:after="0" w:line="276" w:lineRule="auto"/>
        <w:jc w:val="both"/>
        <w:rPr>
          <w:rFonts w:ascii="Times New Roman" w:hAnsi="Times New Roman" w:cs="Times New Roman"/>
          <w:b/>
          <w:sz w:val="24"/>
          <w:szCs w:val="24"/>
        </w:rPr>
      </w:pPr>
    </w:p>
    <w:p w:rsidR="00B25F47" w:rsidRPr="00242BE7" w:rsidRDefault="00B25F47" w:rsidP="00713239">
      <w:pPr>
        <w:spacing w:after="0" w:line="276" w:lineRule="auto"/>
        <w:ind w:left="708"/>
        <w:jc w:val="both"/>
        <w:rPr>
          <w:rFonts w:ascii="Times New Roman" w:hAnsi="Times New Roman" w:cs="Times New Roman"/>
          <w:sz w:val="24"/>
          <w:szCs w:val="24"/>
        </w:rPr>
      </w:pPr>
      <w:r w:rsidRPr="00242BE7">
        <w:rPr>
          <w:rFonts w:ascii="Times New Roman" w:hAnsi="Times New Roman" w:cs="Times New Roman"/>
          <w:b/>
          <w:sz w:val="24"/>
          <w:szCs w:val="24"/>
        </w:rPr>
        <w:t>Ha az adatkezelő</w:t>
      </w:r>
      <w:r w:rsidRPr="00242BE7">
        <w:rPr>
          <w:rFonts w:ascii="Times New Roman" w:hAnsi="Times New Roman" w:cs="Times New Roman"/>
          <w:sz w:val="24"/>
          <w:szCs w:val="24"/>
        </w:rPr>
        <w:t xml:space="preserve"> az érintett adatainak jogellenes kezelésével vagy az adatbiztonság követelményeinek megszegésével másnak </w:t>
      </w:r>
      <w:r w:rsidRPr="00242BE7">
        <w:rPr>
          <w:rFonts w:ascii="Times New Roman" w:hAnsi="Times New Roman" w:cs="Times New Roman"/>
          <w:b/>
          <w:sz w:val="24"/>
          <w:szCs w:val="24"/>
        </w:rPr>
        <w:t>kárt okoz, köteles azt megtéríteni</w:t>
      </w:r>
      <w:r w:rsidRPr="00242BE7">
        <w:rPr>
          <w:rFonts w:ascii="Times New Roman" w:hAnsi="Times New Roman" w:cs="Times New Roman"/>
          <w:sz w:val="24"/>
          <w:szCs w:val="24"/>
        </w:rPr>
        <w:t xml:space="preserve">, ha pedig az érintett személyiségi jogát megsérti, </w:t>
      </w:r>
      <w:r w:rsidRPr="00242BE7">
        <w:rPr>
          <w:rFonts w:ascii="Times New Roman" w:hAnsi="Times New Roman" w:cs="Times New Roman"/>
          <w:b/>
          <w:sz w:val="24"/>
          <w:szCs w:val="24"/>
        </w:rPr>
        <w:t>az érintett az adatkezelőtől sérelemdíjat követelhet.</w:t>
      </w:r>
    </w:p>
    <w:p w:rsidR="00B25F47" w:rsidRDefault="00B25F47" w:rsidP="00713239">
      <w:pPr>
        <w:autoSpaceDE w:val="0"/>
        <w:autoSpaceDN w:val="0"/>
        <w:adjustRightInd w:val="0"/>
        <w:spacing w:after="0" w:line="276" w:lineRule="auto"/>
        <w:ind w:left="708"/>
        <w:jc w:val="both"/>
        <w:rPr>
          <w:rFonts w:ascii="Times New Roman" w:hAnsi="Times New Roman" w:cs="Times New Roman"/>
          <w:sz w:val="24"/>
          <w:szCs w:val="24"/>
        </w:rPr>
      </w:pPr>
      <w:r w:rsidRPr="00242BE7">
        <w:rPr>
          <w:rFonts w:ascii="Times New Roman" w:hAnsi="Times New Roman" w:cs="Times New Roman"/>
          <w:b/>
          <w:sz w:val="24"/>
          <w:szCs w:val="24"/>
        </w:rPr>
        <w:t>Nem kell megtéríteni a kárt és nem követelhető a sérelemdíj</w:t>
      </w:r>
      <w:r w:rsidRPr="00242BE7">
        <w:rPr>
          <w:rFonts w:ascii="Times New Roman" w:hAnsi="Times New Roman" w:cs="Times New Roman"/>
          <w:sz w:val="24"/>
          <w:szCs w:val="24"/>
        </w:rPr>
        <w:t xml:space="preserve"> annyiban, amennyiben a kár a károsult vagy a személyiségi jog megsértésével okozott jogsérelem az érintett szándékos vagy súlyosan gondatlan magatartásából származott.</w:t>
      </w:r>
    </w:p>
    <w:p w:rsidR="00B25F47" w:rsidRDefault="00B25F47" w:rsidP="00713239">
      <w:pPr>
        <w:autoSpaceDE w:val="0"/>
        <w:autoSpaceDN w:val="0"/>
        <w:adjustRightInd w:val="0"/>
        <w:spacing w:after="0" w:line="276" w:lineRule="auto"/>
        <w:ind w:left="708"/>
        <w:jc w:val="both"/>
        <w:rPr>
          <w:rFonts w:ascii="Times New Roman" w:hAnsi="Times New Roman" w:cs="Times New Roman"/>
          <w:sz w:val="24"/>
          <w:szCs w:val="24"/>
        </w:rPr>
      </w:pPr>
    </w:p>
    <w:p w:rsidR="00B25F47" w:rsidRPr="003A3C78" w:rsidRDefault="00B25F47" w:rsidP="00DB5475">
      <w:pPr>
        <w:autoSpaceDE w:val="0"/>
        <w:autoSpaceDN w:val="0"/>
        <w:adjustRightInd w:val="0"/>
        <w:spacing w:after="0" w:line="276" w:lineRule="auto"/>
        <w:jc w:val="both"/>
        <w:rPr>
          <w:rFonts w:ascii="Times New Roman" w:hAnsi="Times New Roman" w:cs="Times New Roman"/>
          <w:b/>
          <w:sz w:val="24"/>
          <w:szCs w:val="24"/>
        </w:rPr>
      </w:pPr>
      <w:r w:rsidRPr="003A3C78">
        <w:rPr>
          <w:rFonts w:ascii="Times New Roman" w:hAnsi="Times New Roman" w:cs="Times New Roman"/>
          <w:b/>
          <w:sz w:val="24"/>
          <w:szCs w:val="24"/>
        </w:rPr>
        <w:t>Az adatkezelés során használt fogalmak</w:t>
      </w:r>
    </w:p>
    <w:p w:rsidR="00B25F47" w:rsidRPr="00242BE7" w:rsidRDefault="00B25F47" w:rsidP="00DB5475">
      <w:pPr>
        <w:autoSpaceDE w:val="0"/>
        <w:autoSpaceDN w:val="0"/>
        <w:adjustRightInd w:val="0"/>
        <w:spacing w:after="0" w:line="276" w:lineRule="auto"/>
        <w:jc w:val="both"/>
        <w:rPr>
          <w:rFonts w:ascii="Times New Roman" w:hAnsi="Times New Roman" w:cs="Times New Roman"/>
          <w:sz w:val="24"/>
          <w:szCs w:val="24"/>
        </w:rPr>
      </w:pPr>
      <w:r w:rsidRPr="00242BE7">
        <w:rPr>
          <w:rFonts w:ascii="Times New Roman" w:hAnsi="Times New Roman" w:cs="Times New Roman"/>
          <w:b/>
          <w:iCs/>
          <w:sz w:val="24"/>
          <w:szCs w:val="24"/>
        </w:rPr>
        <w:t>érintett:</w:t>
      </w:r>
      <w:r w:rsidRPr="00242BE7">
        <w:rPr>
          <w:rFonts w:ascii="Times New Roman" w:hAnsi="Times New Roman" w:cs="Times New Roman"/>
          <w:i/>
          <w:iCs/>
          <w:sz w:val="24"/>
          <w:szCs w:val="24"/>
        </w:rPr>
        <w:t xml:space="preserve"> </w:t>
      </w:r>
      <w:r w:rsidRPr="00242BE7">
        <w:rPr>
          <w:rFonts w:ascii="Times New Roman" w:hAnsi="Times New Roman" w:cs="Times New Roman"/>
          <w:sz w:val="24"/>
          <w:szCs w:val="24"/>
        </w:rPr>
        <w:t>bármely meghatározott, személyes adat alapján azonosított vagy – közvetlenül vagy közvetve – azonosítható természetes személy;</w:t>
      </w:r>
    </w:p>
    <w:p w:rsidR="00B25F47" w:rsidRPr="00242BE7" w:rsidRDefault="00B25F47" w:rsidP="00DB5475">
      <w:pPr>
        <w:autoSpaceDE w:val="0"/>
        <w:autoSpaceDN w:val="0"/>
        <w:adjustRightInd w:val="0"/>
        <w:spacing w:after="0" w:line="276" w:lineRule="auto"/>
        <w:jc w:val="both"/>
        <w:rPr>
          <w:rFonts w:ascii="Times New Roman" w:hAnsi="Times New Roman" w:cs="Times New Roman"/>
          <w:sz w:val="24"/>
          <w:szCs w:val="24"/>
        </w:rPr>
      </w:pPr>
      <w:r w:rsidRPr="00242BE7">
        <w:rPr>
          <w:rFonts w:ascii="Times New Roman" w:hAnsi="Times New Roman" w:cs="Times New Roman"/>
          <w:b/>
          <w:iCs/>
          <w:sz w:val="24"/>
          <w:szCs w:val="24"/>
        </w:rPr>
        <w:t>személyes adat:</w:t>
      </w:r>
      <w:r w:rsidRPr="00242BE7">
        <w:rPr>
          <w:rFonts w:ascii="Times New Roman" w:hAnsi="Times New Roman" w:cs="Times New Roman"/>
          <w:i/>
          <w:iCs/>
          <w:sz w:val="24"/>
          <w:szCs w:val="24"/>
        </w:rPr>
        <w:t xml:space="preserve"> </w:t>
      </w:r>
      <w:r w:rsidRPr="00242BE7">
        <w:rPr>
          <w:rFonts w:ascii="Times New Roman" w:hAnsi="Times New Roman" w:cs="Times New Roman"/>
          <w:sz w:val="24"/>
          <w:szCs w:val="24"/>
        </w:rPr>
        <w:t>az érintettel kapcsolatba hozható adat – különösen az érintett neve, azonosító jele, valamint egy vagy több fizikai, fiziológiai, mentális, gazdasági, kulturális vagy szociális azonosságára jellemző ismeret –, valamint az adatból levonható, az érintettre vonatkozó következtetés;</w:t>
      </w:r>
    </w:p>
    <w:p w:rsidR="00B25F47" w:rsidRPr="00242BE7" w:rsidRDefault="00B25F47" w:rsidP="00DB5475">
      <w:pPr>
        <w:autoSpaceDE w:val="0"/>
        <w:autoSpaceDN w:val="0"/>
        <w:adjustRightInd w:val="0"/>
        <w:spacing w:after="0" w:line="276" w:lineRule="auto"/>
        <w:jc w:val="both"/>
        <w:rPr>
          <w:rFonts w:ascii="Times New Roman" w:hAnsi="Times New Roman" w:cs="Times New Roman"/>
          <w:sz w:val="24"/>
          <w:szCs w:val="24"/>
        </w:rPr>
      </w:pPr>
      <w:r w:rsidRPr="00242BE7">
        <w:rPr>
          <w:rFonts w:ascii="Times New Roman" w:hAnsi="Times New Roman" w:cs="Times New Roman"/>
          <w:b/>
          <w:iCs/>
          <w:sz w:val="24"/>
          <w:szCs w:val="24"/>
        </w:rPr>
        <w:t>hozzájárulás</w:t>
      </w:r>
      <w:r w:rsidRPr="00242BE7">
        <w:rPr>
          <w:rFonts w:ascii="Times New Roman" w:hAnsi="Times New Roman" w:cs="Times New Roman"/>
          <w:i/>
          <w:iCs/>
          <w:sz w:val="24"/>
          <w:szCs w:val="24"/>
        </w:rPr>
        <w:t xml:space="preserve">: </w:t>
      </w:r>
      <w:r w:rsidRPr="00242BE7">
        <w:rPr>
          <w:rFonts w:ascii="Times New Roman" w:hAnsi="Times New Roman" w:cs="Times New Roman"/>
          <w:sz w:val="24"/>
          <w:szCs w:val="24"/>
        </w:rPr>
        <w:t>az érintett akaratának önkéntes és határozott kinyilvánítása, amely megfelelő tájékoztatáson alapul, és amellyel félreérthetetlen beleegyezését adja a rá vonatkozó személyes adatok – teljes körű vagy egyes műveletekre kiterjedő – kezeléséhez;</w:t>
      </w:r>
    </w:p>
    <w:p w:rsidR="00B25F47" w:rsidRPr="00242BE7" w:rsidRDefault="00B25F47" w:rsidP="00DB5475">
      <w:pPr>
        <w:autoSpaceDE w:val="0"/>
        <w:autoSpaceDN w:val="0"/>
        <w:adjustRightInd w:val="0"/>
        <w:spacing w:after="0" w:line="276" w:lineRule="auto"/>
        <w:jc w:val="both"/>
        <w:rPr>
          <w:rFonts w:ascii="Times New Roman" w:hAnsi="Times New Roman" w:cs="Times New Roman"/>
          <w:sz w:val="24"/>
          <w:szCs w:val="24"/>
        </w:rPr>
      </w:pPr>
      <w:r w:rsidRPr="00242BE7">
        <w:rPr>
          <w:rFonts w:ascii="Times New Roman" w:hAnsi="Times New Roman" w:cs="Times New Roman"/>
          <w:b/>
          <w:iCs/>
          <w:sz w:val="24"/>
          <w:szCs w:val="24"/>
        </w:rPr>
        <w:t>adatkezelő:</w:t>
      </w:r>
      <w:r w:rsidRPr="00242BE7">
        <w:rPr>
          <w:rFonts w:ascii="Times New Roman" w:hAnsi="Times New Roman" w:cs="Times New Roman"/>
          <w:i/>
          <w:iCs/>
          <w:sz w:val="24"/>
          <w:szCs w:val="24"/>
        </w:rPr>
        <w:t xml:space="preserve"> </w:t>
      </w:r>
      <w:r w:rsidRPr="00242BE7">
        <w:rPr>
          <w:rFonts w:ascii="Times New Roman" w:hAnsi="Times New Roman" w:cs="Times New Roman"/>
          <w:sz w:val="24"/>
          <w:szCs w:val="24"/>
        </w:rPr>
        <w:t xml:space="preserve">az a természetes vagy jogi személy, illetve jogi személyiséggel nem rendelkező szervezet, aki vagy amely önállóan vagy másokkal együtt az adatok kezelésének célját meghatározza, az adatkezelésre (beleértve a felhasznált eszközt) vonatkozó döntéseket meghozza és végrehajtja, vagy az adatfeldolgozóval </w:t>
      </w:r>
      <w:proofErr w:type="spellStart"/>
      <w:r w:rsidRPr="00242BE7">
        <w:rPr>
          <w:rFonts w:ascii="Times New Roman" w:hAnsi="Times New Roman" w:cs="Times New Roman"/>
          <w:sz w:val="24"/>
          <w:szCs w:val="24"/>
        </w:rPr>
        <w:t>végrehajtatja</w:t>
      </w:r>
      <w:proofErr w:type="spellEnd"/>
      <w:r w:rsidRPr="00242BE7">
        <w:rPr>
          <w:rFonts w:ascii="Times New Roman" w:hAnsi="Times New Roman" w:cs="Times New Roman"/>
          <w:sz w:val="24"/>
          <w:szCs w:val="24"/>
        </w:rPr>
        <w:t>;</w:t>
      </w:r>
    </w:p>
    <w:p w:rsidR="00B25F47" w:rsidRPr="00242BE7" w:rsidRDefault="00B25F47" w:rsidP="00DB5475">
      <w:pPr>
        <w:autoSpaceDE w:val="0"/>
        <w:autoSpaceDN w:val="0"/>
        <w:adjustRightInd w:val="0"/>
        <w:spacing w:after="0" w:line="276" w:lineRule="auto"/>
        <w:jc w:val="both"/>
        <w:rPr>
          <w:rFonts w:ascii="Times New Roman" w:hAnsi="Times New Roman" w:cs="Times New Roman"/>
          <w:sz w:val="24"/>
          <w:szCs w:val="24"/>
        </w:rPr>
      </w:pPr>
      <w:r w:rsidRPr="00242BE7">
        <w:rPr>
          <w:rFonts w:ascii="Times New Roman" w:hAnsi="Times New Roman" w:cs="Times New Roman"/>
          <w:b/>
          <w:iCs/>
          <w:sz w:val="24"/>
          <w:szCs w:val="24"/>
        </w:rPr>
        <w:t>adatkezelés:</w:t>
      </w:r>
      <w:r w:rsidRPr="00242BE7">
        <w:rPr>
          <w:rFonts w:ascii="Times New Roman" w:hAnsi="Times New Roman" w:cs="Times New Roman"/>
          <w:i/>
          <w:iCs/>
          <w:sz w:val="24"/>
          <w:szCs w:val="24"/>
        </w:rPr>
        <w:t xml:space="preserve"> </w:t>
      </w:r>
      <w:r w:rsidRPr="00242BE7">
        <w:rPr>
          <w:rFonts w:ascii="Times New Roman" w:hAnsi="Times New Roman" w:cs="Times New Roman"/>
          <w:sz w:val="24"/>
          <w:szCs w:val="24"/>
        </w:rPr>
        <w:t>az alkalmazott eljárástól függetlenül az adatokon végzett bármely művelet vagy a műveletek összessége, így különösen gyűjtése, felvétele, rögzítése, rendszerezése, tárolása, megváltoztatása, felhasználása, lekérdezése, továbbítása, nyilvánosságra hozatala, összehangolása vagy összekapcsolása, zárolása, törlése és megsemmisítése, valamint az adatok további felhasználásának megakadályozása, fénykép-, hang- vagy képfelvétel készítése, valamint a személy azonosítására alkalmas fizikai jellemzők (pl. ujj- vagy tenyérnyomat, DNS-minta, íriszkép) rögzítése;</w:t>
      </w:r>
    </w:p>
    <w:p w:rsidR="00B25F47" w:rsidRPr="00242BE7" w:rsidRDefault="00B25F47" w:rsidP="00DB5475">
      <w:pPr>
        <w:autoSpaceDE w:val="0"/>
        <w:autoSpaceDN w:val="0"/>
        <w:adjustRightInd w:val="0"/>
        <w:spacing w:after="0" w:line="276" w:lineRule="auto"/>
        <w:jc w:val="both"/>
        <w:rPr>
          <w:rFonts w:ascii="Times New Roman" w:hAnsi="Times New Roman" w:cs="Times New Roman"/>
          <w:sz w:val="24"/>
          <w:szCs w:val="24"/>
        </w:rPr>
      </w:pPr>
      <w:r w:rsidRPr="00242BE7">
        <w:rPr>
          <w:rFonts w:ascii="Times New Roman" w:hAnsi="Times New Roman" w:cs="Times New Roman"/>
          <w:b/>
          <w:iCs/>
          <w:sz w:val="24"/>
          <w:szCs w:val="24"/>
        </w:rPr>
        <w:lastRenderedPageBreak/>
        <w:t>adattovábbítás:</w:t>
      </w:r>
      <w:r w:rsidRPr="00242BE7">
        <w:rPr>
          <w:rFonts w:ascii="Times New Roman" w:hAnsi="Times New Roman" w:cs="Times New Roman"/>
          <w:i/>
          <w:iCs/>
          <w:sz w:val="24"/>
          <w:szCs w:val="24"/>
        </w:rPr>
        <w:t xml:space="preserve"> </w:t>
      </w:r>
      <w:r w:rsidRPr="00242BE7">
        <w:rPr>
          <w:rFonts w:ascii="Times New Roman" w:hAnsi="Times New Roman" w:cs="Times New Roman"/>
          <w:sz w:val="24"/>
          <w:szCs w:val="24"/>
        </w:rPr>
        <w:t>az adat meghatározott harmadik személy számára történő hozzáférhetővé tétele;</w:t>
      </w:r>
    </w:p>
    <w:p w:rsidR="00B25F47" w:rsidRPr="00242BE7" w:rsidRDefault="00B25F47" w:rsidP="00DB5475">
      <w:pPr>
        <w:autoSpaceDE w:val="0"/>
        <w:autoSpaceDN w:val="0"/>
        <w:adjustRightInd w:val="0"/>
        <w:spacing w:after="0" w:line="276" w:lineRule="auto"/>
        <w:jc w:val="both"/>
        <w:rPr>
          <w:rFonts w:ascii="Times New Roman" w:hAnsi="Times New Roman" w:cs="Times New Roman"/>
          <w:sz w:val="24"/>
          <w:szCs w:val="24"/>
        </w:rPr>
      </w:pPr>
      <w:r w:rsidRPr="00242BE7">
        <w:rPr>
          <w:rFonts w:ascii="Times New Roman" w:hAnsi="Times New Roman" w:cs="Times New Roman"/>
          <w:b/>
          <w:iCs/>
          <w:sz w:val="24"/>
          <w:szCs w:val="24"/>
        </w:rPr>
        <w:t>adattörlés:</w:t>
      </w:r>
      <w:r w:rsidRPr="00242BE7">
        <w:rPr>
          <w:rFonts w:ascii="Times New Roman" w:hAnsi="Times New Roman" w:cs="Times New Roman"/>
          <w:i/>
          <w:iCs/>
          <w:sz w:val="24"/>
          <w:szCs w:val="24"/>
        </w:rPr>
        <w:t xml:space="preserve"> </w:t>
      </w:r>
      <w:r w:rsidRPr="00242BE7">
        <w:rPr>
          <w:rFonts w:ascii="Times New Roman" w:hAnsi="Times New Roman" w:cs="Times New Roman"/>
          <w:sz w:val="24"/>
          <w:szCs w:val="24"/>
        </w:rPr>
        <w:t>az adatok felismerhetetlenné tétele oly módon, hogy a helyreállításuk többé nem lehetséges;</w:t>
      </w:r>
    </w:p>
    <w:p w:rsidR="00B25F47" w:rsidRPr="00242BE7" w:rsidRDefault="00B25F47" w:rsidP="00DB5475">
      <w:pPr>
        <w:autoSpaceDE w:val="0"/>
        <w:autoSpaceDN w:val="0"/>
        <w:adjustRightInd w:val="0"/>
        <w:spacing w:after="0" w:line="276" w:lineRule="auto"/>
        <w:jc w:val="both"/>
        <w:rPr>
          <w:rFonts w:ascii="Times New Roman" w:hAnsi="Times New Roman" w:cs="Times New Roman"/>
          <w:sz w:val="24"/>
          <w:szCs w:val="24"/>
        </w:rPr>
      </w:pPr>
      <w:r w:rsidRPr="00242BE7">
        <w:rPr>
          <w:rFonts w:ascii="Times New Roman" w:hAnsi="Times New Roman" w:cs="Times New Roman"/>
          <w:b/>
          <w:iCs/>
          <w:sz w:val="24"/>
          <w:szCs w:val="24"/>
        </w:rPr>
        <w:t>adatmegsemmisítés:</w:t>
      </w:r>
      <w:r w:rsidRPr="00242BE7">
        <w:rPr>
          <w:rFonts w:ascii="Times New Roman" w:hAnsi="Times New Roman" w:cs="Times New Roman"/>
          <w:i/>
          <w:iCs/>
          <w:sz w:val="24"/>
          <w:szCs w:val="24"/>
        </w:rPr>
        <w:t xml:space="preserve"> </w:t>
      </w:r>
      <w:r w:rsidRPr="00242BE7">
        <w:rPr>
          <w:rFonts w:ascii="Times New Roman" w:hAnsi="Times New Roman" w:cs="Times New Roman"/>
          <w:sz w:val="24"/>
          <w:szCs w:val="24"/>
        </w:rPr>
        <w:t>az adatokat tartalmazó adathordozó teljes fizikai megsemmisítése;</w:t>
      </w:r>
    </w:p>
    <w:p w:rsidR="00B25F47" w:rsidRPr="00242BE7" w:rsidRDefault="00B25F47" w:rsidP="00DB5475">
      <w:pPr>
        <w:autoSpaceDE w:val="0"/>
        <w:autoSpaceDN w:val="0"/>
        <w:adjustRightInd w:val="0"/>
        <w:spacing w:after="0" w:line="276" w:lineRule="auto"/>
        <w:jc w:val="both"/>
        <w:rPr>
          <w:rFonts w:ascii="Times New Roman" w:hAnsi="Times New Roman" w:cs="Times New Roman"/>
          <w:sz w:val="24"/>
          <w:szCs w:val="24"/>
        </w:rPr>
      </w:pPr>
      <w:r w:rsidRPr="00242BE7">
        <w:rPr>
          <w:rFonts w:ascii="Times New Roman" w:hAnsi="Times New Roman" w:cs="Times New Roman"/>
          <w:b/>
          <w:iCs/>
          <w:sz w:val="24"/>
          <w:szCs w:val="24"/>
        </w:rPr>
        <w:t>adatfeldolgozás</w:t>
      </w:r>
      <w:r w:rsidRPr="00242BE7">
        <w:rPr>
          <w:rFonts w:ascii="Times New Roman" w:hAnsi="Times New Roman" w:cs="Times New Roman"/>
          <w:i/>
          <w:iCs/>
          <w:sz w:val="24"/>
          <w:szCs w:val="24"/>
        </w:rPr>
        <w:t xml:space="preserve">: </w:t>
      </w:r>
      <w:r w:rsidRPr="00242BE7">
        <w:rPr>
          <w:rFonts w:ascii="Times New Roman" w:hAnsi="Times New Roman" w:cs="Times New Roman"/>
          <w:sz w:val="24"/>
          <w:szCs w:val="24"/>
        </w:rPr>
        <w:t>az adatkezelési műveletekhez kapcsolódó technikai feladatok elvégzése, függetlenül a műveletek végrehajtásához alkalmazott módszertől és eszköztől, valamint az alkalmazás helyétől, feltéve hogy a technikai feladatot az adatokon végzik;</w:t>
      </w:r>
    </w:p>
    <w:p w:rsidR="004840A2" w:rsidRDefault="00B25F47" w:rsidP="00DB5475">
      <w:pPr>
        <w:autoSpaceDE w:val="0"/>
        <w:autoSpaceDN w:val="0"/>
        <w:adjustRightInd w:val="0"/>
        <w:spacing w:after="0" w:line="276" w:lineRule="auto"/>
        <w:jc w:val="both"/>
        <w:rPr>
          <w:rFonts w:ascii="Times New Roman" w:hAnsi="Times New Roman" w:cs="Times New Roman"/>
          <w:sz w:val="24"/>
          <w:szCs w:val="24"/>
        </w:rPr>
      </w:pPr>
      <w:r w:rsidRPr="00242BE7">
        <w:rPr>
          <w:rFonts w:ascii="Times New Roman" w:hAnsi="Times New Roman" w:cs="Times New Roman"/>
          <w:b/>
          <w:iCs/>
          <w:sz w:val="24"/>
          <w:szCs w:val="24"/>
        </w:rPr>
        <w:t>adatfeldolgozó:</w:t>
      </w:r>
      <w:r w:rsidRPr="00242BE7">
        <w:rPr>
          <w:rFonts w:ascii="Times New Roman" w:hAnsi="Times New Roman" w:cs="Times New Roman"/>
          <w:i/>
          <w:iCs/>
          <w:sz w:val="24"/>
          <w:szCs w:val="24"/>
        </w:rPr>
        <w:t xml:space="preserve"> </w:t>
      </w:r>
      <w:r w:rsidRPr="00242BE7">
        <w:rPr>
          <w:rFonts w:ascii="Times New Roman" w:hAnsi="Times New Roman" w:cs="Times New Roman"/>
          <w:sz w:val="24"/>
          <w:szCs w:val="24"/>
        </w:rPr>
        <w:t>az a természetes vagy jogi személy, illetve jogi személyiséggel nem rendelkező szervezet, aki vagy amely szerződés alapján adatok feldolgozását végzi;</w:t>
      </w:r>
    </w:p>
    <w:p w:rsidR="007D4906" w:rsidRDefault="007D4906" w:rsidP="00DB5475">
      <w:pPr>
        <w:autoSpaceDE w:val="0"/>
        <w:autoSpaceDN w:val="0"/>
        <w:adjustRightInd w:val="0"/>
        <w:spacing w:after="0" w:line="276" w:lineRule="auto"/>
        <w:jc w:val="both"/>
        <w:rPr>
          <w:rFonts w:ascii="Times New Roman" w:hAnsi="Times New Roman" w:cs="Times New Roman"/>
          <w:iCs/>
          <w:sz w:val="24"/>
          <w:szCs w:val="24"/>
        </w:rPr>
      </w:pPr>
      <w:r w:rsidRPr="007D4906">
        <w:rPr>
          <w:rFonts w:ascii="Times New Roman" w:hAnsi="Times New Roman" w:cs="Times New Roman"/>
          <w:b/>
          <w:iCs/>
          <w:sz w:val="24"/>
          <w:szCs w:val="24"/>
        </w:rPr>
        <w:t xml:space="preserve">betekintés: </w:t>
      </w:r>
      <w:r w:rsidRPr="007D4906">
        <w:rPr>
          <w:rFonts w:ascii="Times New Roman" w:hAnsi="Times New Roman" w:cs="Times New Roman"/>
          <w:iCs/>
          <w:sz w:val="24"/>
          <w:szCs w:val="24"/>
        </w:rPr>
        <w:t xml:space="preserve">egy </w:t>
      </w:r>
      <w:r>
        <w:rPr>
          <w:rFonts w:ascii="Times New Roman" w:hAnsi="Times New Roman" w:cs="Times New Roman"/>
          <w:iCs/>
          <w:sz w:val="24"/>
          <w:szCs w:val="24"/>
        </w:rPr>
        <w:t xml:space="preserve">adott </w:t>
      </w:r>
      <w:r w:rsidRPr="007D4906">
        <w:rPr>
          <w:rFonts w:ascii="Times New Roman" w:hAnsi="Times New Roman" w:cs="Times New Roman"/>
          <w:iCs/>
          <w:sz w:val="24"/>
          <w:szCs w:val="24"/>
        </w:rPr>
        <w:t xml:space="preserve">személy nyilvántartott adatainak részleges vagy teljes körű megnézése, az adathordozón, a személyügyi </w:t>
      </w:r>
      <w:r>
        <w:rPr>
          <w:rFonts w:ascii="Times New Roman" w:hAnsi="Times New Roman" w:cs="Times New Roman"/>
          <w:iCs/>
          <w:sz w:val="24"/>
          <w:szCs w:val="24"/>
        </w:rPr>
        <w:t xml:space="preserve">/ tanügyi </w:t>
      </w:r>
      <w:r w:rsidRPr="007D4906">
        <w:rPr>
          <w:rFonts w:ascii="Times New Roman" w:hAnsi="Times New Roman" w:cs="Times New Roman"/>
          <w:iCs/>
          <w:sz w:val="24"/>
          <w:szCs w:val="24"/>
        </w:rPr>
        <w:t>feladatot ellátó személy hivatali helyiségé</w:t>
      </w:r>
      <w:r>
        <w:rPr>
          <w:rFonts w:ascii="Times New Roman" w:hAnsi="Times New Roman" w:cs="Times New Roman"/>
          <w:iCs/>
          <w:sz w:val="24"/>
          <w:szCs w:val="24"/>
        </w:rPr>
        <w:t>ben;</w:t>
      </w:r>
    </w:p>
    <w:p w:rsidR="007D4906" w:rsidRPr="007D4906" w:rsidRDefault="007D4906" w:rsidP="00DB5475">
      <w:pPr>
        <w:autoSpaceDE w:val="0"/>
        <w:autoSpaceDN w:val="0"/>
        <w:adjustRightInd w:val="0"/>
        <w:spacing w:after="0" w:line="276" w:lineRule="auto"/>
        <w:jc w:val="both"/>
        <w:rPr>
          <w:rFonts w:ascii="Times New Roman" w:hAnsi="Times New Roman" w:cs="Times New Roman"/>
          <w:iCs/>
          <w:sz w:val="24"/>
          <w:szCs w:val="24"/>
        </w:rPr>
      </w:pPr>
      <w:r w:rsidRPr="007D4906">
        <w:rPr>
          <w:rFonts w:ascii="Times New Roman" w:hAnsi="Times New Roman" w:cs="Times New Roman"/>
          <w:b/>
          <w:bCs/>
          <w:iCs/>
          <w:color w:val="000000"/>
          <w:sz w:val="24"/>
          <w:szCs w:val="24"/>
        </w:rPr>
        <w:t>harmadik személy:</w:t>
      </w:r>
      <w:r w:rsidRPr="007D4906">
        <w:rPr>
          <w:rFonts w:ascii="Times New Roman" w:hAnsi="Times New Roman" w:cs="Times New Roman"/>
          <w:b/>
          <w:bCs/>
          <w:i/>
          <w:iCs/>
          <w:color w:val="000000"/>
          <w:sz w:val="24"/>
          <w:szCs w:val="24"/>
        </w:rPr>
        <w:t xml:space="preserve"> </w:t>
      </w:r>
      <w:r w:rsidRPr="007D4906">
        <w:rPr>
          <w:rFonts w:ascii="Times New Roman" w:hAnsi="Times New Roman" w:cs="Times New Roman"/>
          <w:color w:val="000000"/>
          <w:sz w:val="24"/>
          <w:szCs w:val="24"/>
        </w:rPr>
        <w:t xml:space="preserve">olyan természetes vagy jogi személy, illetve jogi személyiséggel nem rendelkező szervezet, aki, vagy amely nem azonos az érintettel, az adatkezelővel vagy az adatfeldolgozóval; </w:t>
      </w:r>
    </w:p>
    <w:p w:rsidR="0084639E" w:rsidRPr="004840A2" w:rsidRDefault="00246D4C" w:rsidP="00DB5475">
      <w:pPr>
        <w:autoSpaceDE w:val="0"/>
        <w:autoSpaceDN w:val="0"/>
        <w:adjustRightInd w:val="0"/>
        <w:spacing w:after="0" w:line="276" w:lineRule="auto"/>
        <w:jc w:val="both"/>
        <w:rPr>
          <w:rFonts w:ascii="Times New Roman" w:hAnsi="Times New Roman" w:cs="Times New Roman"/>
          <w:sz w:val="24"/>
          <w:szCs w:val="24"/>
        </w:rPr>
      </w:pPr>
      <w:r w:rsidRPr="007D4906">
        <w:rPr>
          <w:rFonts w:ascii="Times New Roman" w:hAnsi="Times New Roman" w:cs="Times New Roman"/>
          <w:b/>
          <w:bCs/>
          <w:iCs/>
          <w:sz w:val="24"/>
          <w:szCs w:val="24"/>
        </w:rPr>
        <w:t>adatvédelmi incidens</w:t>
      </w:r>
      <w:r w:rsidRPr="007D4906">
        <w:rPr>
          <w:rFonts w:ascii="Times New Roman" w:hAnsi="Times New Roman" w:cs="Times New Roman"/>
          <w:sz w:val="24"/>
          <w:szCs w:val="24"/>
        </w:rPr>
        <w:t>:</w:t>
      </w:r>
      <w:r w:rsidRPr="004840A2">
        <w:rPr>
          <w:rFonts w:ascii="Times New Roman" w:hAnsi="Times New Roman" w:cs="Times New Roman"/>
          <w:sz w:val="24"/>
          <w:szCs w:val="24"/>
        </w:rPr>
        <w:t xml:space="preserve"> személyes adat jogellenes kezelése vagy feldolgozása, így különösen a jogosulatlan hozzáférés, megváltoztatás, továbbítás, nyilvánosságra hozatal, törlés vagy megsemmisítés, valamint a véletlen megsemmisülés és sérülés.</w:t>
      </w:r>
    </w:p>
    <w:p w:rsidR="00713239" w:rsidRDefault="00713239" w:rsidP="00713239">
      <w:pPr>
        <w:spacing w:after="0" w:line="276" w:lineRule="auto"/>
        <w:jc w:val="both"/>
        <w:rPr>
          <w:rFonts w:ascii="Times New Roman" w:hAnsi="Times New Roman" w:cs="Times New Roman"/>
          <w:sz w:val="24"/>
          <w:szCs w:val="24"/>
        </w:rPr>
      </w:pPr>
    </w:p>
    <w:p w:rsidR="00713239" w:rsidRPr="00205804" w:rsidRDefault="00713239" w:rsidP="00713239">
      <w:pPr>
        <w:spacing w:after="0" w:line="276" w:lineRule="auto"/>
        <w:jc w:val="both"/>
        <w:rPr>
          <w:rFonts w:ascii="Times New Roman" w:hAnsi="Times New Roman" w:cs="Times New Roman"/>
          <w:sz w:val="24"/>
          <w:szCs w:val="24"/>
        </w:rPr>
      </w:pPr>
    </w:p>
    <w:p w:rsidR="00D0710C" w:rsidRPr="00C513C4" w:rsidRDefault="00EF232E" w:rsidP="0071323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FC5653">
        <w:rPr>
          <w:rFonts w:ascii="Times New Roman" w:hAnsi="Times New Roman" w:cs="Times New Roman"/>
          <w:sz w:val="24"/>
          <w:szCs w:val="24"/>
        </w:rPr>
        <w:t xml:space="preserve">, </w:t>
      </w:r>
      <w:r w:rsidR="00FF57CC">
        <w:rPr>
          <w:rFonts w:ascii="Times New Roman" w:hAnsi="Times New Roman" w:cs="Times New Roman"/>
          <w:sz w:val="24"/>
          <w:szCs w:val="24"/>
        </w:rPr>
        <w:t>20</w:t>
      </w:r>
      <w:r>
        <w:rPr>
          <w:rFonts w:ascii="Times New Roman" w:hAnsi="Times New Roman" w:cs="Times New Roman"/>
          <w:sz w:val="24"/>
          <w:szCs w:val="24"/>
        </w:rPr>
        <w:t>…….</w:t>
      </w:r>
      <w:r w:rsidR="00EB175F" w:rsidRPr="00DF3C24">
        <w:rPr>
          <w:rFonts w:ascii="Times New Roman" w:hAnsi="Times New Roman" w:cs="Times New Roman"/>
          <w:sz w:val="24"/>
          <w:szCs w:val="24"/>
        </w:rPr>
        <w:t>.</w:t>
      </w:r>
      <w:r w:rsidR="00D0710C" w:rsidRPr="00C513C4">
        <w:rPr>
          <w:rFonts w:ascii="Times New Roman" w:hAnsi="Times New Roman" w:cs="Times New Roman"/>
          <w:sz w:val="24"/>
          <w:szCs w:val="24"/>
        </w:rPr>
        <w:t xml:space="preserve"> év…………….hó……nap</w:t>
      </w:r>
    </w:p>
    <w:p w:rsidR="00673468" w:rsidRDefault="00673468" w:rsidP="00713239">
      <w:pPr>
        <w:spacing w:after="0" w:line="276" w:lineRule="auto"/>
      </w:pPr>
    </w:p>
    <w:p w:rsidR="00D0710C" w:rsidRDefault="00D0710C" w:rsidP="00713239">
      <w:pPr>
        <w:spacing w:after="0" w:line="276" w:lineRule="auto"/>
        <w:rPr>
          <w:rFonts w:ascii="Times New Roman" w:hAnsi="Times New Roman" w:cs="Times New Roman"/>
        </w:rPr>
      </w:pPr>
    </w:p>
    <w:p w:rsidR="005E14A7" w:rsidRPr="00713239" w:rsidRDefault="005E14A7" w:rsidP="00713239">
      <w:pPr>
        <w:spacing w:after="0" w:line="276" w:lineRule="auto"/>
        <w:rPr>
          <w:rFonts w:ascii="Times New Roman" w:hAnsi="Times New Roman" w:cs="Times New Roman"/>
        </w:rPr>
      </w:pPr>
    </w:p>
    <w:p w:rsidR="00D0710C" w:rsidRPr="00713239" w:rsidRDefault="00D0710C" w:rsidP="00713239">
      <w:pPr>
        <w:spacing w:after="0" w:line="276" w:lineRule="auto"/>
        <w:jc w:val="center"/>
        <w:rPr>
          <w:rFonts w:ascii="Times New Roman" w:hAnsi="Times New Roman" w:cs="Times New Roman"/>
        </w:rPr>
      </w:pPr>
      <w:r w:rsidRPr="00713239">
        <w:rPr>
          <w:rFonts w:ascii="Times New Roman" w:hAnsi="Times New Roman" w:cs="Times New Roman"/>
        </w:rPr>
        <w:t>…</w:t>
      </w:r>
      <w:r w:rsidR="00313E87">
        <w:rPr>
          <w:rFonts w:ascii="Times New Roman" w:hAnsi="Times New Roman" w:cs="Times New Roman"/>
        </w:rPr>
        <w:t>……………………………………</w:t>
      </w:r>
    </w:p>
    <w:p w:rsidR="00313E87" w:rsidRDefault="0003127C" w:rsidP="00713239">
      <w:pPr>
        <w:spacing w:after="0" w:line="276" w:lineRule="auto"/>
        <w:jc w:val="center"/>
        <w:rPr>
          <w:rFonts w:ascii="Times New Roman" w:hAnsi="Times New Roman" w:cs="Times New Roman"/>
          <w:bCs/>
          <w:i/>
          <w:sz w:val="24"/>
          <w:szCs w:val="24"/>
        </w:rPr>
      </w:pPr>
      <w:r w:rsidRPr="00EB175F">
        <w:rPr>
          <w:rFonts w:ascii="Times New Roman" w:hAnsi="Times New Roman" w:cs="Times New Roman"/>
          <w:bCs/>
          <w:i/>
          <w:sz w:val="24"/>
          <w:szCs w:val="24"/>
        </w:rPr>
        <w:t>Berettyóújfalui</w:t>
      </w:r>
      <w:r w:rsidR="00F71CD5" w:rsidRPr="00EB175F">
        <w:rPr>
          <w:rFonts w:ascii="Times New Roman" w:hAnsi="Times New Roman" w:cs="Times New Roman"/>
          <w:bCs/>
          <w:i/>
          <w:sz w:val="24"/>
          <w:szCs w:val="24"/>
        </w:rPr>
        <w:t xml:space="preserve"> </w:t>
      </w:r>
      <w:r w:rsidR="00313E87">
        <w:rPr>
          <w:rFonts w:ascii="Times New Roman" w:hAnsi="Times New Roman" w:cs="Times New Roman"/>
          <w:bCs/>
          <w:i/>
          <w:sz w:val="24"/>
          <w:szCs w:val="24"/>
        </w:rPr>
        <w:t xml:space="preserve">SZC </w:t>
      </w:r>
    </w:p>
    <w:p w:rsidR="00D0710C" w:rsidRPr="005E14A7" w:rsidRDefault="00EF232E" w:rsidP="00713239">
      <w:pPr>
        <w:spacing w:after="0" w:line="276" w:lineRule="auto"/>
        <w:jc w:val="center"/>
        <w:rPr>
          <w:rFonts w:ascii="Times New Roman" w:hAnsi="Times New Roman" w:cs="Times New Roman"/>
          <w:bCs/>
          <w:i/>
          <w:sz w:val="24"/>
          <w:szCs w:val="24"/>
        </w:rPr>
      </w:pPr>
      <w:r>
        <w:rPr>
          <w:rFonts w:ascii="Times New Roman" w:hAnsi="Times New Roman" w:cs="Times New Roman"/>
          <w:bCs/>
          <w:i/>
          <w:sz w:val="24"/>
          <w:szCs w:val="24"/>
        </w:rPr>
        <w:t>…………………….</w:t>
      </w:r>
    </w:p>
    <w:p w:rsidR="0003127C" w:rsidRPr="005E14A7" w:rsidRDefault="00DF3C24" w:rsidP="0003127C">
      <w:pPr>
        <w:spacing w:after="0" w:line="276" w:lineRule="auto"/>
        <w:jc w:val="center"/>
        <w:rPr>
          <w:rFonts w:ascii="Times New Roman" w:hAnsi="Times New Roman" w:cs="Times New Roman"/>
          <w:b/>
          <w:bCs/>
          <w:sz w:val="24"/>
          <w:szCs w:val="24"/>
        </w:rPr>
      </w:pPr>
      <w:r w:rsidRPr="005E14A7">
        <w:rPr>
          <w:rFonts w:ascii="Times New Roman" w:hAnsi="Times New Roman" w:cs="Times New Roman"/>
          <w:b/>
          <w:bCs/>
          <w:sz w:val="24"/>
          <w:szCs w:val="24"/>
        </w:rPr>
        <w:t xml:space="preserve">   </w:t>
      </w:r>
      <w:r w:rsidR="00EF232E">
        <w:rPr>
          <w:rFonts w:ascii="Times New Roman" w:hAnsi="Times New Roman" w:cs="Times New Roman"/>
          <w:b/>
          <w:bCs/>
          <w:sz w:val="24"/>
          <w:szCs w:val="24"/>
        </w:rPr>
        <w:t>………………….</w:t>
      </w:r>
    </w:p>
    <w:p w:rsidR="00D0710C" w:rsidRDefault="00A62200" w:rsidP="00713239">
      <w:pPr>
        <w:spacing w:after="0" w:line="276" w:lineRule="auto"/>
        <w:jc w:val="center"/>
        <w:rPr>
          <w:rFonts w:ascii="Times New Roman" w:hAnsi="Times New Roman" w:cs="Times New Roman"/>
          <w:b/>
        </w:rPr>
      </w:pPr>
      <w:r w:rsidRPr="005E14A7">
        <w:rPr>
          <w:rFonts w:ascii="Times New Roman" w:hAnsi="Times New Roman" w:cs="Times New Roman"/>
          <w:b/>
        </w:rPr>
        <w:t xml:space="preserve"> </w:t>
      </w:r>
      <w:r w:rsidR="005E14A7">
        <w:rPr>
          <w:rFonts w:ascii="Times New Roman" w:hAnsi="Times New Roman" w:cs="Times New Roman"/>
          <w:b/>
        </w:rPr>
        <w:t xml:space="preserve"> </w:t>
      </w:r>
      <w:r w:rsidR="00313E87" w:rsidRPr="005E14A7">
        <w:rPr>
          <w:rFonts w:ascii="Times New Roman" w:hAnsi="Times New Roman" w:cs="Times New Roman"/>
          <w:b/>
        </w:rPr>
        <w:t>igazgató</w:t>
      </w:r>
    </w:p>
    <w:p w:rsidR="006761F8" w:rsidRDefault="006761F8" w:rsidP="006761F8">
      <w:pPr>
        <w:spacing w:after="0" w:line="276" w:lineRule="auto"/>
        <w:rPr>
          <w:rFonts w:ascii="Times New Roman" w:hAnsi="Times New Roman" w:cs="Times New Roman"/>
          <w:b/>
        </w:rPr>
      </w:pPr>
    </w:p>
    <w:p w:rsidR="006761F8" w:rsidRDefault="006761F8" w:rsidP="006761F8">
      <w:pPr>
        <w:spacing w:after="0" w:line="276" w:lineRule="auto"/>
      </w:pPr>
    </w:p>
    <w:p w:rsidR="006761F8" w:rsidRPr="005B13EC" w:rsidRDefault="006761F8" w:rsidP="006761F8">
      <w:pPr>
        <w:spacing w:after="0" w:line="276" w:lineRule="auto"/>
        <w:rPr>
          <w:rFonts w:ascii="Times New Roman" w:hAnsi="Times New Roman" w:cs="Times New Roman"/>
          <w:sz w:val="24"/>
          <w:szCs w:val="24"/>
        </w:rPr>
      </w:pPr>
      <w:r w:rsidRPr="005B13EC">
        <w:rPr>
          <w:rFonts w:ascii="Times New Roman" w:hAnsi="Times New Roman" w:cs="Times New Roman"/>
          <w:sz w:val="24"/>
          <w:szCs w:val="24"/>
        </w:rPr>
        <w:t>Egy példányt a mai napon átvettem (202</w:t>
      </w:r>
      <w:r w:rsidR="002C715A">
        <w:rPr>
          <w:rFonts w:ascii="Times New Roman" w:hAnsi="Times New Roman" w:cs="Times New Roman"/>
          <w:sz w:val="24"/>
          <w:szCs w:val="24"/>
        </w:rPr>
        <w:t>……</w:t>
      </w:r>
      <w:r w:rsidRPr="005B13EC">
        <w:rPr>
          <w:rFonts w:ascii="Times New Roman" w:hAnsi="Times New Roman" w:cs="Times New Roman"/>
          <w:sz w:val="24"/>
          <w:szCs w:val="24"/>
        </w:rPr>
        <w:t>. ……………..):</w:t>
      </w:r>
    </w:p>
    <w:p w:rsidR="006761F8" w:rsidRPr="005B13EC" w:rsidRDefault="006761F8" w:rsidP="006761F8">
      <w:pPr>
        <w:spacing w:after="0" w:line="276" w:lineRule="auto"/>
        <w:rPr>
          <w:rFonts w:ascii="Times New Roman" w:hAnsi="Times New Roman" w:cs="Times New Roman"/>
          <w:sz w:val="24"/>
          <w:szCs w:val="24"/>
        </w:rPr>
      </w:pPr>
      <w:r w:rsidRPr="005B13EC">
        <w:rPr>
          <w:rFonts w:ascii="Times New Roman" w:hAnsi="Times New Roman" w:cs="Times New Roman"/>
          <w:sz w:val="24"/>
          <w:szCs w:val="24"/>
        </w:rPr>
        <w:tab/>
      </w:r>
      <w:r w:rsidRPr="005B13EC">
        <w:rPr>
          <w:rFonts w:ascii="Times New Roman" w:hAnsi="Times New Roman" w:cs="Times New Roman"/>
          <w:sz w:val="24"/>
          <w:szCs w:val="24"/>
        </w:rPr>
        <w:tab/>
      </w:r>
    </w:p>
    <w:p w:rsidR="006761F8" w:rsidRPr="005B13EC" w:rsidRDefault="006761F8" w:rsidP="006761F8">
      <w:pPr>
        <w:spacing w:after="0" w:line="276" w:lineRule="auto"/>
        <w:rPr>
          <w:rFonts w:ascii="Times New Roman" w:hAnsi="Times New Roman" w:cs="Times New Roman"/>
          <w:sz w:val="24"/>
          <w:szCs w:val="24"/>
        </w:rPr>
      </w:pPr>
      <w:r w:rsidRPr="005B13EC">
        <w:rPr>
          <w:rFonts w:ascii="Times New Roman" w:hAnsi="Times New Roman" w:cs="Times New Roman"/>
          <w:sz w:val="24"/>
          <w:szCs w:val="24"/>
        </w:rPr>
        <w:tab/>
      </w:r>
      <w:r w:rsidRPr="005B13EC">
        <w:rPr>
          <w:rFonts w:ascii="Times New Roman" w:hAnsi="Times New Roman" w:cs="Times New Roman"/>
          <w:sz w:val="24"/>
          <w:szCs w:val="24"/>
        </w:rPr>
        <w:tab/>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761F8" w:rsidRPr="005B13EC" w:rsidTr="006761F8">
        <w:trPr>
          <w:jc w:val="center"/>
        </w:trPr>
        <w:tc>
          <w:tcPr>
            <w:tcW w:w="4531" w:type="dxa"/>
            <w:hideMark/>
          </w:tcPr>
          <w:p w:rsidR="006761F8" w:rsidRPr="005B13EC" w:rsidRDefault="006761F8">
            <w:pPr>
              <w:spacing w:line="276" w:lineRule="auto"/>
              <w:jc w:val="center"/>
              <w:rPr>
                <w:rFonts w:ascii="Times New Roman" w:hAnsi="Times New Roman" w:cs="Times New Roman"/>
                <w:sz w:val="24"/>
                <w:szCs w:val="24"/>
              </w:rPr>
            </w:pPr>
            <w:r w:rsidRPr="005B13EC">
              <w:rPr>
                <w:rFonts w:ascii="Times New Roman" w:hAnsi="Times New Roman" w:cs="Times New Roman"/>
                <w:sz w:val="24"/>
                <w:szCs w:val="24"/>
              </w:rPr>
              <w:t>________________________________</w:t>
            </w:r>
          </w:p>
        </w:tc>
        <w:tc>
          <w:tcPr>
            <w:tcW w:w="4531" w:type="dxa"/>
            <w:hideMark/>
          </w:tcPr>
          <w:p w:rsidR="006761F8" w:rsidRPr="005B13EC" w:rsidRDefault="006761F8">
            <w:pPr>
              <w:spacing w:line="276" w:lineRule="auto"/>
              <w:jc w:val="center"/>
              <w:rPr>
                <w:rFonts w:ascii="Times New Roman" w:hAnsi="Times New Roman" w:cs="Times New Roman"/>
                <w:sz w:val="24"/>
                <w:szCs w:val="24"/>
              </w:rPr>
            </w:pPr>
            <w:r w:rsidRPr="005B13EC">
              <w:rPr>
                <w:rFonts w:ascii="Times New Roman" w:hAnsi="Times New Roman" w:cs="Times New Roman"/>
                <w:sz w:val="24"/>
                <w:szCs w:val="24"/>
              </w:rPr>
              <w:t>________________________________</w:t>
            </w:r>
          </w:p>
        </w:tc>
      </w:tr>
      <w:tr w:rsidR="006761F8" w:rsidTr="006761F8">
        <w:trPr>
          <w:jc w:val="center"/>
        </w:trPr>
        <w:tc>
          <w:tcPr>
            <w:tcW w:w="4531" w:type="dxa"/>
            <w:hideMark/>
          </w:tcPr>
          <w:p w:rsidR="006761F8" w:rsidRPr="005B13EC" w:rsidRDefault="006761F8">
            <w:pPr>
              <w:spacing w:line="276" w:lineRule="auto"/>
              <w:jc w:val="center"/>
              <w:rPr>
                <w:rFonts w:ascii="Times New Roman" w:hAnsi="Times New Roman" w:cs="Times New Roman"/>
                <w:sz w:val="24"/>
                <w:szCs w:val="24"/>
              </w:rPr>
            </w:pPr>
            <w:r w:rsidRPr="005B13EC">
              <w:rPr>
                <w:rFonts w:ascii="Times New Roman" w:hAnsi="Times New Roman" w:cs="Times New Roman"/>
                <w:sz w:val="24"/>
                <w:szCs w:val="24"/>
              </w:rPr>
              <w:t>a tanuló/képzésben részt vevő személy aláírása</w:t>
            </w:r>
          </w:p>
        </w:tc>
        <w:tc>
          <w:tcPr>
            <w:tcW w:w="4531" w:type="dxa"/>
            <w:hideMark/>
          </w:tcPr>
          <w:p w:rsidR="006761F8" w:rsidRPr="005B13EC" w:rsidRDefault="006761F8">
            <w:pPr>
              <w:spacing w:line="276" w:lineRule="auto"/>
              <w:jc w:val="center"/>
              <w:rPr>
                <w:rFonts w:ascii="Times New Roman" w:hAnsi="Times New Roman" w:cs="Times New Roman"/>
                <w:sz w:val="24"/>
                <w:szCs w:val="24"/>
              </w:rPr>
            </w:pPr>
            <w:r w:rsidRPr="005B13EC">
              <w:rPr>
                <w:rFonts w:ascii="Times New Roman" w:hAnsi="Times New Roman" w:cs="Times New Roman"/>
                <w:sz w:val="24"/>
                <w:szCs w:val="24"/>
              </w:rPr>
              <w:t xml:space="preserve">a </w:t>
            </w:r>
            <w:r w:rsidR="00667E42">
              <w:rPr>
                <w:rFonts w:ascii="Times New Roman" w:hAnsi="Times New Roman" w:cs="Times New Roman"/>
                <w:sz w:val="24"/>
                <w:szCs w:val="24"/>
              </w:rPr>
              <w:t>t</w:t>
            </w:r>
            <w:r w:rsidRPr="005B13EC">
              <w:rPr>
                <w:rFonts w:ascii="Times New Roman" w:hAnsi="Times New Roman" w:cs="Times New Roman"/>
                <w:sz w:val="24"/>
                <w:szCs w:val="24"/>
              </w:rPr>
              <w:t>anuló törvényes képviselőjének</w:t>
            </w:r>
          </w:p>
          <w:p w:rsidR="006761F8" w:rsidRDefault="006761F8">
            <w:pPr>
              <w:spacing w:line="276" w:lineRule="auto"/>
              <w:jc w:val="center"/>
              <w:rPr>
                <w:rFonts w:ascii="Times New Roman" w:hAnsi="Times New Roman" w:cs="Times New Roman"/>
                <w:sz w:val="24"/>
                <w:szCs w:val="24"/>
              </w:rPr>
            </w:pPr>
            <w:r w:rsidRPr="005B13EC">
              <w:rPr>
                <w:rFonts w:ascii="Times New Roman" w:hAnsi="Times New Roman" w:cs="Times New Roman"/>
                <w:sz w:val="24"/>
                <w:szCs w:val="24"/>
              </w:rPr>
              <w:t>aláírása</w:t>
            </w:r>
          </w:p>
        </w:tc>
      </w:tr>
    </w:tbl>
    <w:p w:rsidR="006761F8" w:rsidRDefault="006761F8" w:rsidP="006761F8">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6761F8" w:rsidRDefault="006761F8" w:rsidP="006761F8">
      <w:pPr>
        <w:spacing w:after="0" w:line="276" w:lineRule="auto"/>
        <w:rPr>
          <w:rFonts w:ascii="Times New Roman" w:hAnsi="Times New Roman" w:cs="Times New Roman"/>
          <w:sz w:val="24"/>
          <w:szCs w:val="24"/>
        </w:rPr>
      </w:pPr>
    </w:p>
    <w:p w:rsidR="00D0710C" w:rsidRPr="00713239" w:rsidRDefault="00D0710C" w:rsidP="00713239">
      <w:pPr>
        <w:spacing w:after="0" w:line="276" w:lineRule="auto"/>
        <w:jc w:val="center"/>
        <w:rPr>
          <w:rFonts w:ascii="Times New Roman" w:hAnsi="Times New Roman" w:cs="Times New Roman"/>
          <w:sz w:val="24"/>
          <w:szCs w:val="24"/>
        </w:rPr>
      </w:pPr>
    </w:p>
    <w:sectPr w:rsidR="00D0710C" w:rsidRPr="00713239" w:rsidSect="003D480A">
      <w:footerReference w:type="default" r:id="rId10"/>
      <w:pgSz w:w="11906" w:h="16838"/>
      <w:pgMar w:top="720" w:right="720" w:bottom="720" w:left="720"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2F3" w:rsidRDefault="005712F3">
      <w:pPr>
        <w:spacing w:after="0" w:line="240" w:lineRule="auto"/>
      </w:pPr>
      <w:r>
        <w:separator/>
      </w:r>
    </w:p>
  </w:endnote>
  <w:endnote w:type="continuationSeparator" w:id="0">
    <w:p w:rsidR="005712F3" w:rsidRDefault="00571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65539"/>
      <w:docPartObj>
        <w:docPartGallery w:val="Page Numbers (Bottom of Page)"/>
        <w:docPartUnique/>
      </w:docPartObj>
    </w:sdtPr>
    <w:sdtEndPr/>
    <w:sdtContent>
      <w:p w:rsidR="00E85A61" w:rsidRDefault="00B25F47" w:rsidP="00A45927">
        <w:pPr>
          <w:pStyle w:val="llb"/>
          <w:jc w:val="center"/>
        </w:pPr>
        <w:r>
          <w:fldChar w:fldCharType="begin"/>
        </w:r>
        <w:r>
          <w:instrText xml:space="preserve"> PAGE   \* MERGEFORMAT </w:instrText>
        </w:r>
        <w:r>
          <w:fldChar w:fldCharType="separate"/>
        </w:r>
        <w:r w:rsidR="006761F8">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2F3" w:rsidRDefault="005712F3">
      <w:pPr>
        <w:spacing w:after="0" w:line="240" w:lineRule="auto"/>
      </w:pPr>
      <w:r>
        <w:separator/>
      </w:r>
    </w:p>
  </w:footnote>
  <w:footnote w:type="continuationSeparator" w:id="0">
    <w:p w:rsidR="005712F3" w:rsidRDefault="005712F3">
      <w:pPr>
        <w:spacing w:after="0" w:line="240" w:lineRule="auto"/>
      </w:pPr>
      <w:r>
        <w:continuationSeparator/>
      </w:r>
    </w:p>
  </w:footnote>
  <w:footnote w:id="1">
    <w:p w:rsidR="009C3F49" w:rsidRPr="00566D6A" w:rsidRDefault="009C3F49" w:rsidP="009C3F49">
      <w:pPr>
        <w:spacing w:after="0" w:line="240" w:lineRule="auto"/>
        <w:jc w:val="both"/>
        <w:rPr>
          <w:rFonts w:ascii="Times New Roman" w:eastAsia="Times New Roman" w:hAnsi="Times New Roman" w:cs="Times New Roman"/>
          <w:color w:val="000000"/>
          <w:sz w:val="16"/>
          <w:szCs w:val="16"/>
          <w:lang w:eastAsia="hu-HU"/>
        </w:rPr>
      </w:pPr>
      <w:r>
        <w:rPr>
          <w:rStyle w:val="Lbjegyzet-hivatkozs"/>
        </w:rPr>
        <w:footnoteRef/>
      </w:r>
      <w:r>
        <w:t xml:space="preserve"> </w:t>
      </w:r>
      <w:r w:rsidRPr="00566D6A">
        <w:rPr>
          <w:rFonts w:ascii="Times New Roman" w:hAnsi="Times New Roman" w:cs="Times New Roman"/>
          <w:color w:val="000000"/>
          <w:sz w:val="16"/>
          <w:szCs w:val="16"/>
        </w:rPr>
        <w:t>Hozzájárulás:</w:t>
      </w:r>
    </w:p>
    <w:p w:rsidR="009C3F49" w:rsidRPr="00566D6A" w:rsidRDefault="009C3F49" w:rsidP="009C3F49">
      <w:pPr>
        <w:pStyle w:val="Listaszerbekezds"/>
        <w:numPr>
          <w:ilvl w:val="0"/>
          <w:numId w:val="8"/>
        </w:numPr>
        <w:jc w:val="both"/>
        <w:rPr>
          <w:color w:val="000000"/>
          <w:sz w:val="16"/>
          <w:szCs w:val="16"/>
        </w:rPr>
      </w:pPr>
      <w:r w:rsidRPr="00566D6A">
        <w:rPr>
          <w:color w:val="000000"/>
          <w:sz w:val="16"/>
          <w:szCs w:val="16"/>
        </w:rPr>
        <w:t xml:space="preserve">14-16 év között a szülő és a gyermek közösen, </w:t>
      </w:r>
    </w:p>
    <w:p w:rsidR="009C3F49" w:rsidRPr="00566D6A" w:rsidRDefault="009C3F49" w:rsidP="009C3F49">
      <w:pPr>
        <w:pStyle w:val="Listaszerbekezds"/>
        <w:numPr>
          <w:ilvl w:val="0"/>
          <w:numId w:val="8"/>
        </w:numPr>
        <w:jc w:val="both"/>
        <w:rPr>
          <w:color w:val="000000"/>
          <w:sz w:val="16"/>
          <w:szCs w:val="16"/>
        </w:rPr>
      </w:pPr>
      <w:r w:rsidRPr="00566D6A">
        <w:rPr>
          <w:color w:val="000000"/>
          <w:sz w:val="16"/>
          <w:szCs w:val="16"/>
        </w:rPr>
        <w:t xml:space="preserve">16 év fölött pedig már kizárólag a gyermek jogosult a hozzájárulás megadására. </w:t>
      </w:r>
    </w:p>
    <w:p w:rsidR="009C3F49" w:rsidRPr="00566D6A" w:rsidRDefault="009C3F49" w:rsidP="009C3F49">
      <w:pPr>
        <w:spacing w:after="0" w:line="240" w:lineRule="auto"/>
        <w:jc w:val="both"/>
        <w:rPr>
          <w:rFonts w:ascii="Times New Roman" w:eastAsia="Times New Roman" w:hAnsi="Times New Roman" w:cs="Times New Roman"/>
          <w:color w:val="000000"/>
          <w:sz w:val="16"/>
          <w:szCs w:val="16"/>
          <w:lang w:eastAsia="hu-HU"/>
        </w:rPr>
      </w:pPr>
      <w:r w:rsidRPr="00566D6A">
        <w:rPr>
          <w:rFonts w:ascii="Times New Roman" w:eastAsia="Times New Roman" w:hAnsi="Times New Roman" w:cs="Times New Roman"/>
          <w:color w:val="000000"/>
          <w:sz w:val="16"/>
          <w:szCs w:val="16"/>
          <w:lang w:eastAsia="hu-HU"/>
        </w:rPr>
        <w:t>Különélő vagy elvált szülők esetében csak az a szülő adhat érvényes adatkezelési nyilatkozatot, aki a szülői</w:t>
      </w:r>
      <w:r>
        <w:rPr>
          <w:rFonts w:ascii="Times New Roman" w:eastAsia="Times New Roman" w:hAnsi="Times New Roman" w:cs="Times New Roman"/>
          <w:color w:val="000000"/>
          <w:sz w:val="16"/>
          <w:szCs w:val="16"/>
          <w:lang w:eastAsia="hu-HU"/>
        </w:rPr>
        <w:t xml:space="preserve"> felügyeleti jogok gyakorlására.</w:t>
      </w:r>
    </w:p>
    <w:p w:rsidR="009C3F49" w:rsidRPr="00624435" w:rsidRDefault="00624435" w:rsidP="00624435">
      <w:pPr>
        <w:pStyle w:val="Lbjegyzetszveg"/>
        <w:jc w:val="center"/>
        <w:rPr>
          <w:sz w:val="22"/>
          <w:szCs w:val="22"/>
        </w:rPr>
      </w:pPr>
      <w:r w:rsidRPr="00624435">
        <w:rPr>
          <w:sz w:val="22"/>
          <w:szCs w:val="22"/>
        </w:rPr>
        <w:t>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10B8E"/>
    <w:multiLevelType w:val="hybridMultilevel"/>
    <w:tmpl w:val="D96A64DA"/>
    <w:lvl w:ilvl="0" w:tplc="9BAE070C">
      <w:start w:val="1"/>
      <w:numFmt w:val="bullet"/>
      <w:lvlText w:val="•"/>
      <w:lvlJc w:val="left"/>
      <w:pPr>
        <w:tabs>
          <w:tab w:val="num" w:pos="720"/>
        </w:tabs>
        <w:ind w:left="720" w:hanging="360"/>
      </w:pPr>
      <w:rPr>
        <w:rFonts w:ascii="Arial" w:hAnsi="Arial" w:hint="default"/>
      </w:rPr>
    </w:lvl>
    <w:lvl w:ilvl="1" w:tplc="B03A0CBA" w:tentative="1">
      <w:start w:val="1"/>
      <w:numFmt w:val="bullet"/>
      <w:lvlText w:val="•"/>
      <w:lvlJc w:val="left"/>
      <w:pPr>
        <w:tabs>
          <w:tab w:val="num" w:pos="1440"/>
        </w:tabs>
        <w:ind w:left="1440" w:hanging="360"/>
      </w:pPr>
      <w:rPr>
        <w:rFonts w:ascii="Arial" w:hAnsi="Arial" w:hint="default"/>
      </w:rPr>
    </w:lvl>
    <w:lvl w:ilvl="2" w:tplc="BCC435BE" w:tentative="1">
      <w:start w:val="1"/>
      <w:numFmt w:val="bullet"/>
      <w:lvlText w:val="•"/>
      <w:lvlJc w:val="left"/>
      <w:pPr>
        <w:tabs>
          <w:tab w:val="num" w:pos="2160"/>
        </w:tabs>
        <w:ind w:left="2160" w:hanging="360"/>
      </w:pPr>
      <w:rPr>
        <w:rFonts w:ascii="Arial" w:hAnsi="Arial" w:hint="default"/>
      </w:rPr>
    </w:lvl>
    <w:lvl w:ilvl="3" w:tplc="125E1C12" w:tentative="1">
      <w:start w:val="1"/>
      <w:numFmt w:val="bullet"/>
      <w:lvlText w:val="•"/>
      <w:lvlJc w:val="left"/>
      <w:pPr>
        <w:tabs>
          <w:tab w:val="num" w:pos="2880"/>
        </w:tabs>
        <w:ind w:left="2880" w:hanging="360"/>
      </w:pPr>
      <w:rPr>
        <w:rFonts w:ascii="Arial" w:hAnsi="Arial" w:hint="default"/>
      </w:rPr>
    </w:lvl>
    <w:lvl w:ilvl="4" w:tplc="4E8A5DEC" w:tentative="1">
      <w:start w:val="1"/>
      <w:numFmt w:val="bullet"/>
      <w:lvlText w:val="•"/>
      <w:lvlJc w:val="left"/>
      <w:pPr>
        <w:tabs>
          <w:tab w:val="num" w:pos="3600"/>
        </w:tabs>
        <w:ind w:left="3600" w:hanging="360"/>
      </w:pPr>
      <w:rPr>
        <w:rFonts w:ascii="Arial" w:hAnsi="Arial" w:hint="default"/>
      </w:rPr>
    </w:lvl>
    <w:lvl w:ilvl="5" w:tplc="A6626C38" w:tentative="1">
      <w:start w:val="1"/>
      <w:numFmt w:val="bullet"/>
      <w:lvlText w:val="•"/>
      <w:lvlJc w:val="left"/>
      <w:pPr>
        <w:tabs>
          <w:tab w:val="num" w:pos="4320"/>
        </w:tabs>
        <w:ind w:left="4320" w:hanging="360"/>
      </w:pPr>
      <w:rPr>
        <w:rFonts w:ascii="Arial" w:hAnsi="Arial" w:hint="default"/>
      </w:rPr>
    </w:lvl>
    <w:lvl w:ilvl="6" w:tplc="28A6DAE4" w:tentative="1">
      <w:start w:val="1"/>
      <w:numFmt w:val="bullet"/>
      <w:lvlText w:val="•"/>
      <w:lvlJc w:val="left"/>
      <w:pPr>
        <w:tabs>
          <w:tab w:val="num" w:pos="5040"/>
        </w:tabs>
        <w:ind w:left="5040" w:hanging="360"/>
      </w:pPr>
      <w:rPr>
        <w:rFonts w:ascii="Arial" w:hAnsi="Arial" w:hint="default"/>
      </w:rPr>
    </w:lvl>
    <w:lvl w:ilvl="7" w:tplc="F8EAC1E8" w:tentative="1">
      <w:start w:val="1"/>
      <w:numFmt w:val="bullet"/>
      <w:lvlText w:val="•"/>
      <w:lvlJc w:val="left"/>
      <w:pPr>
        <w:tabs>
          <w:tab w:val="num" w:pos="5760"/>
        </w:tabs>
        <w:ind w:left="5760" w:hanging="360"/>
      </w:pPr>
      <w:rPr>
        <w:rFonts w:ascii="Arial" w:hAnsi="Arial" w:hint="default"/>
      </w:rPr>
    </w:lvl>
    <w:lvl w:ilvl="8" w:tplc="63ECE7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C08713C"/>
    <w:multiLevelType w:val="hybridMultilevel"/>
    <w:tmpl w:val="CE088F66"/>
    <w:lvl w:ilvl="0" w:tplc="040E0003">
      <w:start w:val="1"/>
      <w:numFmt w:val="bullet"/>
      <w:lvlText w:val="o"/>
      <w:lvlJc w:val="left"/>
      <w:pPr>
        <w:ind w:left="1428" w:hanging="360"/>
      </w:pPr>
      <w:rPr>
        <w:rFonts w:ascii="Courier New" w:hAnsi="Courier New" w:cs="Courier New" w:hint="default"/>
      </w:rPr>
    </w:lvl>
    <w:lvl w:ilvl="1" w:tplc="040E0003">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 w15:restartNumberingAfterBreak="0">
    <w:nsid w:val="2EFF3472"/>
    <w:multiLevelType w:val="hybridMultilevel"/>
    <w:tmpl w:val="58D2EFB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2621D9D"/>
    <w:multiLevelType w:val="hybridMultilevel"/>
    <w:tmpl w:val="4962932E"/>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4" w15:restartNumberingAfterBreak="0">
    <w:nsid w:val="341A7E82"/>
    <w:multiLevelType w:val="hybridMultilevel"/>
    <w:tmpl w:val="4150F72C"/>
    <w:lvl w:ilvl="0" w:tplc="0A8C10CA">
      <w:start w:val="1"/>
      <w:numFmt w:val="bullet"/>
      <w:lvlText w:val="•"/>
      <w:lvlJc w:val="left"/>
      <w:pPr>
        <w:tabs>
          <w:tab w:val="num" w:pos="720"/>
        </w:tabs>
        <w:ind w:left="720" w:hanging="360"/>
      </w:pPr>
      <w:rPr>
        <w:rFonts w:ascii="Arial" w:hAnsi="Arial" w:hint="default"/>
      </w:rPr>
    </w:lvl>
    <w:lvl w:ilvl="1" w:tplc="6892269C" w:tentative="1">
      <w:start w:val="1"/>
      <w:numFmt w:val="bullet"/>
      <w:lvlText w:val="•"/>
      <w:lvlJc w:val="left"/>
      <w:pPr>
        <w:tabs>
          <w:tab w:val="num" w:pos="1440"/>
        </w:tabs>
        <w:ind w:left="1440" w:hanging="360"/>
      </w:pPr>
      <w:rPr>
        <w:rFonts w:ascii="Arial" w:hAnsi="Arial" w:hint="default"/>
      </w:rPr>
    </w:lvl>
    <w:lvl w:ilvl="2" w:tplc="77EAD0E6" w:tentative="1">
      <w:start w:val="1"/>
      <w:numFmt w:val="bullet"/>
      <w:lvlText w:val="•"/>
      <w:lvlJc w:val="left"/>
      <w:pPr>
        <w:tabs>
          <w:tab w:val="num" w:pos="2160"/>
        </w:tabs>
        <w:ind w:left="2160" w:hanging="360"/>
      </w:pPr>
      <w:rPr>
        <w:rFonts w:ascii="Arial" w:hAnsi="Arial" w:hint="default"/>
      </w:rPr>
    </w:lvl>
    <w:lvl w:ilvl="3" w:tplc="8C6EE86E" w:tentative="1">
      <w:start w:val="1"/>
      <w:numFmt w:val="bullet"/>
      <w:lvlText w:val="•"/>
      <w:lvlJc w:val="left"/>
      <w:pPr>
        <w:tabs>
          <w:tab w:val="num" w:pos="2880"/>
        </w:tabs>
        <w:ind w:left="2880" w:hanging="360"/>
      </w:pPr>
      <w:rPr>
        <w:rFonts w:ascii="Arial" w:hAnsi="Arial" w:hint="default"/>
      </w:rPr>
    </w:lvl>
    <w:lvl w:ilvl="4" w:tplc="46548BE2" w:tentative="1">
      <w:start w:val="1"/>
      <w:numFmt w:val="bullet"/>
      <w:lvlText w:val="•"/>
      <w:lvlJc w:val="left"/>
      <w:pPr>
        <w:tabs>
          <w:tab w:val="num" w:pos="3600"/>
        </w:tabs>
        <w:ind w:left="3600" w:hanging="360"/>
      </w:pPr>
      <w:rPr>
        <w:rFonts w:ascii="Arial" w:hAnsi="Arial" w:hint="default"/>
      </w:rPr>
    </w:lvl>
    <w:lvl w:ilvl="5" w:tplc="DF684944" w:tentative="1">
      <w:start w:val="1"/>
      <w:numFmt w:val="bullet"/>
      <w:lvlText w:val="•"/>
      <w:lvlJc w:val="left"/>
      <w:pPr>
        <w:tabs>
          <w:tab w:val="num" w:pos="4320"/>
        </w:tabs>
        <w:ind w:left="4320" w:hanging="360"/>
      </w:pPr>
      <w:rPr>
        <w:rFonts w:ascii="Arial" w:hAnsi="Arial" w:hint="default"/>
      </w:rPr>
    </w:lvl>
    <w:lvl w:ilvl="6" w:tplc="1BDC4EC2" w:tentative="1">
      <w:start w:val="1"/>
      <w:numFmt w:val="bullet"/>
      <w:lvlText w:val="•"/>
      <w:lvlJc w:val="left"/>
      <w:pPr>
        <w:tabs>
          <w:tab w:val="num" w:pos="5040"/>
        </w:tabs>
        <w:ind w:left="5040" w:hanging="360"/>
      </w:pPr>
      <w:rPr>
        <w:rFonts w:ascii="Arial" w:hAnsi="Arial" w:hint="default"/>
      </w:rPr>
    </w:lvl>
    <w:lvl w:ilvl="7" w:tplc="E5B015B0" w:tentative="1">
      <w:start w:val="1"/>
      <w:numFmt w:val="bullet"/>
      <w:lvlText w:val="•"/>
      <w:lvlJc w:val="left"/>
      <w:pPr>
        <w:tabs>
          <w:tab w:val="num" w:pos="5760"/>
        </w:tabs>
        <w:ind w:left="5760" w:hanging="360"/>
      </w:pPr>
      <w:rPr>
        <w:rFonts w:ascii="Arial" w:hAnsi="Arial" w:hint="default"/>
      </w:rPr>
    </w:lvl>
    <w:lvl w:ilvl="8" w:tplc="50AE84C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94841D4"/>
    <w:multiLevelType w:val="hybridMultilevel"/>
    <w:tmpl w:val="495CDF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DF16B48"/>
    <w:multiLevelType w:val="hybridMultilevel"/>
    <w:tmpl w:val="0D9A252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9DA39A8"/>
    <w:multiLevelType w:val="hybridMultilevel"/>
    <w:tmpl w:val="86A85F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752F6792"/>
    <w:multiLevelType w:val="hybridMultilevel"/>
    <w:tmpl w:val="428C7990"/>
    <w:lvl w:ilvl="0" w:tplc="040E0001">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9" w15:restartNumberingAfterBreak="0">
    <w:nsid w:val="784657E9"/>
    <w:multiLevelType w:val="hybridMultilevel"/>
    <w:tmpl w:val="98D25F34"/>
    <w:lvl w:ilvl="0" w:tplc="E64C8670">
      <w:start w:val="1"/>
      <w:numFmt w:val="bullet"/>
      <w:lvlText w:val="•"/>
      <w:lvlJc w:val="left"/>
      <w:pPr>
        <w:tabs>
          <w:tab w:val="num" w:pos="720"/>
        </w:tabs>
        <w:ind w:left="720" w:hanging="360"/>
      </w:pPr>
      <w:rPr>
        <w:rFonts w:ascii="Arial" w:hAnsi="Arial" w:hint="default"/>
      </w:rPr>
    </w:lvl>
    <w:lvl w:ilvl="1" w:tplc="FC04CF92">
      <w:start w:val="1"/>
      <w:numFmt w:val="bullet"/>
      <w:lvlText w:val="•"/>
      <w:lvlJc w:val="left"/>
      <w:pPr>
        <w:tabs>
          <w:tab w:val="num" w:pos="1440"/>
        </w:tabs>
        <w:ind w:left="1440" w:hanging="360"/>
      </w:pPr>
      <w:rPr>
        <w:rFonts w:ascii="Arial" w:hAnsi="Arial" w:hint="default"/>
      </w:rPr>
    </w:lvl>
    <w:lvl w:ilvl="2" w:tplc="A502A6C0" w:tentative="1">
      <w:start w:val="1"/>
      <w:numFmt w:val="bullet"/>
      <w:lvlText w:val="•"/>
      <w:lvlJc w:val="left"/>
      <w:pPr>
        <w:tabs>
          <w:tab w:val="num" w:pos="2160"/>
        </w:tabs>
        <w:ind w:left="2160" w:hanging="360"/>
      </w:pPr>
      <w:rPr>
        <w:rFonts w:ascii="Arial" w:hAnsi="Arial" w:hint="default"/>
      </w:rPr>
    </w:lvl>
    <w:lvl w:ilvl="3" w:tplc="B6763D0E" w:tentative="1">
      <w:start w:val="1"/>
      <w:numFmt w:val="bullet"/>
      <w:lvlText w:val="•"/>
      <w:lvlJc w:val="left"/>
      <w:pPr>
        <w:tabs>
          <w:tab w:val="num" w:pos="2880"/>
        </w:tabs>
        <w:ind w:left="2880" w:hanging="360"/>
      </w:pPr>
      <w:rPr>
        <w:rFonts w:ascii="Arial" w:hAnsi="Arial" w:hint="default"/>
      </w:rPr>
    </w:lvl>
    <w:lvl w:ilvl="4" w:tplc="8CD8A9F2" w:tentative="1">
      <w:start w:val="1"/>
      <w:numFmt w:val="bullet"/>
      <w:lvlText w:val="•"/>
      <w:lvlJc w:val="left"/>
      <w:pPr>
        <w:tabs>
          <w:tab w:val="num" w:pos="3600"/>
        </w:tabs>
        <w:ind w:left="3600" w:hanging="360"/>
      </w:pPr>
      <w:rPr>
        <w:rFonts w:ascii="Arial" w:hAnsi="Arial" w:hint="default"/>
      </w:rPr>
    </w:lvl>
    <w:lvl w:ilvl="5" w:tplc="42040704" w:tentative="1">
      <w:start w:val="1"/>
      <w:numFmt w:val="bullet"/>
      <w:lvlText w:val="•"/>
      <w:lvlJc w:val="left"/>
      <w:pPr>
        <w:tabs>
          <w:tab w:val="num" w:pos="4320"/>
        </w:tabs>
        <w:ind w:left="4320" w:hanging="360"/>
      </w:pPr>
      <w:rPr>
        <w:rFonts w:ascii="Arial" w:hAnsi="Arial" w:hint="default"/>
      </w:rPr>
    </w:lvl>
    <w:lvl w:ilvl="6" w:tplc="8DC415B4" w:tentative="1">
      <w:start w:val="1"/>
      <w:numFmt w:val="bullet"/>
      <w:lvlText w:val="•"/>
      <w:lvlJc w:val="left"/>
      <w:pPr>
        <w:tabs>
          <w:tab w:val="num" w:pos="5040"/>
        </w:tabs>
        <w:ind w:left="5040" w:hanging="360"/>
      </w:pPr>
      <w:rPr>
        <w:rFonts w:ascii="Arial" w:hAnsi="Arial" w:hint="default"/>
      </w:rPr>
    </w:lvl>
    <w:lvl w:ilvl="7" w:tplc="D8BAE84C" w:tentative="1">
      <w:start w:val="1"/>
      <w:numFmt w:val="bullet"/>
      <w:lvlText w:val="•"/>
      <w:lvlJc w:val="left"/>
      <w:pPr>
        <w:tabs>
          <w:tab w:val="num" w:pos="5760"/>
        </w:tabs>
        <w:ind w:left="5760" w:hanging="360"/>
      </w:pPr>
      <w:rPr>
        <w:rFonts w:ascii="Arial" w:hAnsi="Arial" w:hint="default"/>
      </w:rPr>
    </w:lvl>
    <w:lvl w:ilvl="8" w:tplc="38069AAC"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
  </w:num>
  <w:num w:numId="3">
    <w:abstractNumId w:val="4"/>
  </w:num>
  <w:num w:numId="4">
    <w:abstractNumId w:val="0"/>
  </w:num>
  <w:num w:numId="5">
    <w:abstractNumId w:val="7"/>
  </w:num>
  <w:num w:numId="6">
    <w:abstractNumId w:val="9"/>
  </w:num>
  <w:num w:numId="7">
    <w:abstractNumId w:val="3"/>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F47"/>
    <w:rsid w:val="000060B7"/>
    <w:rsid w:val="0002139A"/>
    <w:rsid w:val="0003127C"/>
    <w:rsid w:val="00034283"/>
    <w:rsid w:val="000377DF"/>
    <w:rsid w:val="000548F5"/>
    <w:rsid w:val="00083FAB"/>
    <w:rsid w:val="000879F0"/>
    <w:rsid w:val="000B75A4"/>
    <w:rsid w:val="00102B3A"/>
    <w:rsid w:val="00131214"/>
    <w:rsid w:val="00141826"/>
    <w:rsid w:val="00161A77"/>
    <w:rsid w:val="00182091"/>
    <w:rsid w:val="0019053C"/>
    <w:rsid w:val="001B45CF"/>
    <w:rsid w:val="00206DE3"/>
    <w:rsid w:val="00214006"/>
    <w:rsid w:val="00225CC6"/>
    <w:rsid w:val="00236827"/>
    <w:rsid w:val="00237608"/>
    <w:rsid w:val="00246D4C"/>
    <w:rsid w:val="002760CE"/>
    <w:rsid w:val="00287F77"/>
    <w:rsid w:val="002C17D3"/>
    <w:rsid w:val="002C64E9"/>
    <w:rsid w:val="002C715A"/>
    <w:rsid w:val="00310560"/>
    <w:rsid w:val="00313E87"/>
    <w:rsid w:val="00363A77"/>
    <w:rsid w:val="00383B5D"/>
    <w:rsid w:val="0039755D"/>
    <w:rsid w:val="003A281F"/>
    <w:rsid w:val="003A3C78"/>
    <w:rsid w:val="003A5DAE"/>
    <w:rsid w:val="003B0443"/>
    <w:rsid w:val="003B738E"/>
    <w:rsid w:val="003C2518"/>
    <w:rsid w:val="003D472C"/>
    <w:rsid w:val="003D480A"/>
    <w:rsid w:val="003D7660"/>
    <w:rsid w:val="00407124"/>
    <w:rsid w:val="004202FD"/>
    <w:rsid w:val="00437BFA"/>
    <w:rsid w:val="0044565A"/>
    <w:rsid w:val="004840A2"/>
    <w:rsid w:val="0048555F"/>
    <w:rsid w:val="004A1CB7"/>
    <w:rsid w:val="005040A5"/>
    <w:rsid w:val="005121F6"/>
    <w:rsid w:val="005534BB"/>
    <w:rsid w:val="00554D8A"/>
    <w:rsid w:val="00562D24"/>
    <w:rsid w:val="005712F3"/>
    <w:rsid w:val="00575F4F"/>
    <w:rsid w:val="00581490"/>
    <w:rsid w:val="00590A36"/>
    <w:rsid w:val="005B13EC"/>
    <w:rsid w:val="005E14A7"/>
    <w:rsid w:val="00606DE1"/>
    <w:rsid w:val="00617C60"/>
    <w:rsid w:val="006206C9"/>
    <w:rsid w:val="00620E3D"/>
    <w:rsid w:val="00624435"/>
    <w:rsid w:val="00625492"/>
    <w:rsid w:val="00642A42"/>
    <w:rsid w:val="00655140"/>
    <w:rsid w:val="00663AE2"/>
    <w:rsid w:val="0066476D"/>
    <w:rsid w:val="00666CAB"/>
    <w:rsid w:val="00667E42"/>
    <w:rsid w:val="00673468"/>
    <w:rsid w:val="006761F8"/>
    <w:rsid w:val="00680CC5"/>
    <w:rsid w:val="00681AC2"/>
    <w:rsid w:val="00682B72"/>
    <w:rsid w:val="00692192"/>
    <w:rsid w:val="00695584"/>
    <w:rsid w:val="00697356"/>
    <w:rsid w:val="006D0161"/>
    <w:rsid w:val="006D1866"/>
    <w:rsid w:val="00703C95"/>
    <w:rsid w:val="00713239"/>
    <w:rsid w:val="00740EC1"/>
    <w:rsid w:val="0075282D"/>
    <w:rsid w:val="00791076"/>
    <w:rsid w:val="007D4906"/>
    <w:rsid w:val="007F20F0"/>
    <w:rsid w:val="008263E7"/>
    <w:rsid w:val="00841EE6"/>
    <w:rsid w:val="0084639E"/>
    <w:rsid w:val="008519B8"/>
    <w:rsid w:val="00866571"/>
    <w:rsid w:val="0087194D"/>
    <w:rsid w:val="008817C4"/>
    <w:rsid w:val="008A0C94"/>
    <w:rsid w:val="008A6B37"/>
    <w:rsid w:val="008F322B"/>
    <w:rsid w:val="00911696"/>
    <w:rsid w:val="00961A2D"/>
    <w:rsid w:val="00964AEF"/>
    <w:rsid w:val="0096765B"/>
    <w:rsid w:val="00970B9C"/>
    <w:rsid w:val="0097495D"/>
    <w:rsid w:val="009A0266"/>
    <w:rsid w:val="009A2DC1"/>
    <w:rsid w:val="009C3F49"/>
    <w:rsid w:val="009E4098"/>
    <w:rsid w:val="009E4879"/>
    <w:rsid w:val="00A164E8"/>
    <w:rsid w:val="00A22BE2"/>
    <w:rsid w:val="00A472A2"/>
    <w:rsid w:val="00A61B76"/>
    <w:rsid w:val="00A62200"/>
    <w:rsid w:val="00A754F1"/>
    <w:rsid w:val="00B25F47"/>
    <w:rsid w:val="00B334D9"/>
    <w:rsid w:val="00B955A8"/>
    <w:rsid w:val="00BB0708"/>
    <w:rsid w:val="00BB2A22"/>
    <w:rsid w:val="00BD015F"/>
    <w:rsid w:val="00BD6B94"/>
    <w:rsid w:val="00BE673F"/>
    <w:rsid w:val="00C13E2B"/>
    <w:rsid w:val="00C26577"/>
    <w:rsid w:val="00C33185"/>
    <w:rsid w:val="00C34397"/>
    <w:rsid w:val="00C513C4"/>
    <w:rsid w:val="00C76E82"/>
    <w:rsid w:val="00CC1C07"/>
    <w:rsid w:val="00CD2CBE"/>
    <w:rsid w:val="00CD6D8B"/>
    <w:rsid w:val="00CF371B"/>
    <w:rsid w:val="00D02006"/>
    <w:rsid w:val="00D0710C"/>
    <w:rsid w:val="00D30DCE"/>
    <w:rsid w:val="00D3254C"/>
    <w:rsid w:val="00D80E50"/>
    <w:rsid w:val="00DB5475"/>
    <w:rsid w:val="00DB6DEF"/>
    <w:rsid w:val="00DC716A"/>
    <w:rsid w:val="00DD6F51"/>
    <w:rsid w:val="00DF1677"/>
    <w:rsid w:val="00DF3C24"/>
    <w:rsid w:val="00E61BBC"/>
    <w:rsid w:val="00E6486B"/>
    <w:rsid w:val="00E66C4C"/>
    <w:rsid w:val="00E90B6C"/>
    <w:rsid w:val="00E91A1F"/>
    <w:rsid w:val="00EA6CA8"/>
    <w:rsid w:val="00EB175F"/>
    <w:rsid w:val="00EB6CD8"/>
    <w:rsid w:val="00ED4BAE"/>
    <w:rsid w:val="00EE2066"/>
    <w:rsid w:val="00EE7F6E"/>
    <w:rsid w:val="00EF232E"/>
    <w:rsid w:val="00F71CD5"/>
    <w:rsid w:val="00FA6519"/>
    <w:rsid w:val="00FB4543"/>
    <w:rsid w:val="00FC5653"/>
    <w:rsid w:val="00FD2D81"/>
    <w:rsid w:val="00FD5DBF"/>
    <w:rsid w:val="00FD6913"/>
    <w:rsid w:val="00FF21F3"/>
    <w:rsid w:val="00FF57CC"/>
    <w:rsid w:val="00FF623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E56E4"/>
  <w15:chartTrackingRefBased/>
  <w15:docId w15:val="{EE6AA64F-EE82-4D88-B169-F09A82F0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Norml"/>
    <w:link w:val="Cmsor1Char"/>
    <w:uiPriority w:val="9"/>
    <w:qFormat/>
    <w:rsid w:val="00C13E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next w:val="Norml"/>
    <w:link w:val="Cmsor2Char"/>
    <w:uiPriority w:val="9"/>
    <w:semiHidden/>
    <w:unhideWhenUsed/>
    <w:qFormat/>
    <w:rsid w:val="000312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B25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5F47"/>
    <w:pPr>
      <w:autoSpaceDE w:val="0"/>
      <w:autoSpaceDN w:val="0"/>
      <w:adjustRightInd w:val="0"/>
      <w:spacing w:after="0" w:line="240" w:lineRule="auto"/>
    </w:pPr>
    <w:rPr>
      <w:rFonts w:ascii="Arial" w:hAnsi="Arial" w:cs="Arial"/>
      <w:color w:val="000000"/>
      <w:sz w:val="24"/>
      <w:szCs w:val="24"/>
    </w:rPr>
  </w:style>
  <w:style w:type="paragraph" w:styleId="Listaszerbekezds">
    <w:name w:val="List Paragraph"/>
    <w:basedOn w:val="Norml"/>
    <w:uiPriority w:val="34"/>
    <w:qFormat/>
    <w:rsid w:val="00B25F47"/>
    <w:pPr>
      <w:spacing w:after="0" w:line="240" w:lineRule="auto"/>
      <w:ind w:left="720"/>
      <w:contextualSpacing/>
    </w:pPr>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B25F47"/>
    <w:pPr>
      <w:tabs>
        <w:tab w:val="center" w:pos="4536"/>
        <w:tab w:val="right" w:pos="9072"/>
      </w:tabs>
      <w:spacing w:after="0" w:line="240" w:lineRule="auto"/>
    </w:pPr>
  </w:style>
  <w:style w:type="character" w:customStyle="1" w:styleId="llbChar">
    <w:name w:val="Élőláb Char"/>
    <w:basedOn w:val="Bekezdsalapbettpusa"/>
    <w:link w:val="llb"/>
    <w:uiPriority w:val="99"/>
    <w:rsid w:val="00B25F47"/>
  </w:style>
  <w:style w:type="paragraph" w:customStyle="1" w:styleId="doc-ti">
    <w:name w:val="doc-ti"/>
    <w:basedOn w:val="Norml"/>
    <w:rsid w:val="00B25F4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3A3C7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A3C78"/>
    <w:rPr>
      <w:rFonts w:ascii="Segoe UI" w:hAnsi="Segoe UI" w:cs="Segoe UI"/>
      <w:sz w:val="18"/>
      <w:szCs w:val="18"/>
    </w:rPr>
  </w:style>
  <w:style w:type="paragraph" w:customStyle="1" w:styleId="mott">
    <w:name w:val="mottó"/>
    <w:basedOn w:val="Norml"/>
    <w:next w:val="Norml"/>
    <w:rsid w:val="00D3254C"/>
    <w:pPr>
      <w:spacing w:after="120" w:line="360" w:lineRule="exact"/>
    </w:pPr>
    <w:rPr>
      <w:rFonts w:ascii="Times New Roman" w:eastAsia="Times New Roman" w:hAnsi="Times New Roman" w:cs="Times New Roman"/>
      <w:sz w:val="24"/>
      <w:szCs w:val="20"/>
      <w:lang w:eastAsia="hu-HU"/>
    </w:rPr>
  </w:style>
  <w:style w:type="paragraph" w:styleId="Vltozat">
    <w:name w:val="Revision"/>
    <w:hidden/>
    <w:uiPriority w:val="99"/>
    <w:semiHidden/>
    <w:rsid w:val="00D3254C"/>
    <w:pPr>
      <w:spacing w:after="0" w:line="240" w:lineRule="auto"/>
    </w:pPr>
  </w:style>
  <w:style w:type="character" w:styleId="Hiperhivatkozs">
    <w:name w:val="Hyperlink"/>
    <w:basedOn w:val="Bekezdsalapbettpusa"/>
    <w:uiPriority w:val="99"/>
    <w:unhideWhenUsed/>
    <w:rsid w:val="00182091"/>
    <w:rPr>
      <w:color w:val="0563C1" w:themeColor="hyperlink"/>
      <w:u w:val="single"/>
    </w:rPr>
  </w:style>
  <w:style w:type="character" w:styleId="Jegyzethivatkozs">
    <w:name w:val="annotation reference"/>
    <w:basedOn w:val="Bekezdsalapbettpusa"/>
    <w:uiPriority w:val="99"/>
    <w:semiHidden/>
    <w:unhideWhenUsed/>
    <w:rsid w:val="009C3F49"/>
    <w:rPr>
      <w:sz w:val="16"/>
      <w:szCs w:val="16"/>
    </w:rPr>
  </w:style>
  <w:style w:type="paragraph" w:styleId="Jegyzetszveg">
    <w:name w:val="annotation text"/>
    <w:basedOn w:val="Norml"/>
    <w:link w:val="JegyzetszvegChar"/>
    <w:uiPriority w:val="99"/>
    <w:semiHidden/>
    <w:unhideWhenUsed/>
    <w:rsid w:val="009C3F49"/>
    <w:pPr>
      <w:spacing w:line="240" w:lineRule="auto"/>
    </w:pPr>
    <w:rPr>
      <w:sz w:val="20"/>
      <w:szCs w:val="20"/>
    </w:rPr>
  </w:style>
  <w:style w:type="character" w:customStyle="1" w:styleId="JegyzetszvegChar">
    <w:name w:val="Jegyzetszöveg Char"/>
    <w:basedOn w:val="Bekezdsalapbettpusa"/>
    <w:link w:val="Jegyzetszveg"/>
    <w:uiPriority w:val="99"/>
    <w:semiHidden/>
    <w:rsid w:val="009C3F49"/>
    <w:rPr>
      <w:sz w:val="20"/>
      <w:szCs w:val="20"/>
    </w:rPr>
  </w:style>
  <w:style w:type="paragraph" w:styleId="Megjegyzstrgya">
    <w:name w:val="annotation subject"/>
    <w:basedOn w:val="Jegyzetszveg"/>
    <w:next w:val="Jegyzetszveg"/>
    <w:link w:val="MegjegyzstrgyaChar"/>
    <w:uiPriority w:val="99"/>
    <w:semiHidden/>
    <w:unhideWhenUsed/>
    <w:rsid w:val="009C3F49"/>
    <w:rPr>
      <w:b/>
      <w:bCs/>
    </w:rPr>
  </w:style>
  <w:style w:type="character" w:customStyle="1" w:styleId="MegjegyzstrgyaChar">
    <w:name w:val="Megjegyzés tárgya Char"/>
    <w:basedOn w:val="JegyzetszvegChar"/>
    <w:link w:val="Megjegyzstrgya"/>
    <w:uiPriority w:val="99"/>
    <w:semiHidden/>
    <w:rsid w:val="009C3F49"/>
    <w:rPr>
      <w:b/>
      <w:bCs/>
      <w:sz w:val="20"/>
      <w:szCs w:val="20"/>
    </w:rPr>
  </w:style>
  <w:style w:type="paragraph" w:styleId="Lbjegyzetszveg">
    <w:name w:val="footnote text"/>
    <w:basedOn w:val="Norml"/>
    <w:link w:val="LbjegyzetszvegChar"/>
    <w:uiPriority w:val="99"/>
    <w:semiHidden/>
    <w:unhideWhenUsed/>
    <w:rsid w:val="009C3F49"/>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9C3F49"/>
    <w:rPr>
      <w:sz w:val="20"/>
      <w:szCs w:val="20"/>
    </w:rPr>
  </w:style>
  <w:style w:type="character" w:styleId="Lbjegyzet-hivatkozs">
    <w:name w:val="footnote reference"/>
    <w:basedOn w:val="Bekezdsalapbettpusa"/>
    <w:uiPriority w:val="99"/>
    <w:semiHidden/>
    <w:unhideWhenUsed/>
    <w:rsid w:val="009C3F49"/>
    <w:rPr>
      <w:vertAlign w:val="superscript"/>
    </w:rPr>
  </w:style>
  <w:style w:type="paragraph" w:styleId="Szvegtrzs">
    <w:name w:val="Body Text"/>
    <w:basedOn w:val="Norml"/>
    <w:link w:val="SzvegtrzsChar"/>
    <w:rsid w:val="00581490"/>
    <w:pPr>
      <w:tabs>
        <w:tab w:val="left" w:pos="1560"/>
        <w:tab w:val="right" w:leader="dot" w:pos="5387"/>
        <w:tab w:val="right" w:pos="9498"/>
      </w:tabs>
      <w:spacing w:after="0" w:line="240" w:lineRule="auto"/>
      <w:ind w:right="-1"/>
      <w:jc w:val="both"/>
    </w:pPr>
    <w:rPr>
      <w:rFonts w:ascii="Times New Roman" w:eastAsia="Times New Roman" w:hAnsi="Times New Roman" w:cs="Times New Roman"/>
      <w:sz w:val="26"/>
      <w:szCs w:val="20"/>
      <w:lang w:eastAsia="hu-HU"/>
    </w:rPr>
  </w:style>
  <w:style w:type="character" w:customStyle="1" w:styleId="SzvegtrzsChar">
    <w:name w:val="Szövegtörzs Char"/>
    <w:basedOn w:val="Bekezdsalapbettpusa"/>
    <w:link w:val="Szvegtrzs"/>
    <w:rsid w:val="00581490"/>
    <w:rPr>
      <w:rFonts w:ascii="Times New Roman" w:eastAsia="Times New Roman" w:hAnsi="Times New Roman" w:cs="Times New Roman"/>
      <w:sz w:val="26"/>
      <w:szCs w:val="20"/>
      <w:lang w:eastAsia="hu-HU"/>
    </w:rPr>
  </w:style>
  <w:style w:type="character" w:customStyle="1" w:styleId="Cmsor1Char">
    <w:name w:val="Címsor 1 Char"/>
    <w:basedOn w:val="Bekezdsalapbettpusa"/>
    <w:link w:val="Cmsor1"/>
    <w:uiPriority w:val="9"/>
    <w:rsid w:val="00C13E2B"/>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semiHidden/>
    <w:rsid w:val="0003127C"/>
    <w:rPr>
      <w:rFonts w:asciiTheme="majorHAnsi" w:eastAsiaTheme="majorEastAsia" w:hAnsiTheme="majorHAnsi" w:cstheme="majorBidi"/>
      <w:color w:val="2F5496" w:themeColor="accent1" w:themeShade="BF"/>
      <w:sz w:val="26"/>
      <w:szCs w:val="26"/>
    </w:rPr>
  </w:style>
  <w:style w:type="paragraph" w:styleId="lfej">
    <w:name w:val="header"/>
    <w:basedOn w:val="Norml"/>
    <w:link w:val="lfejChar"/>
    <w:uiPriority w:val="99"/>
    <w:unhideWhenUsed/>
    <w:rsid w:val="00624435"/>
    <w:pPr>
      <w:tabs>
        <w:tab w:val="center" w:pos="4536"/>
        <w:tab w:val="right" w:pos="9072"/>
      </w:tabs>
      <w:spacing w:after="0" w:line="240" w:lineRule="auto"/>
    </w:pPr>
  </w:style>
  <w:style w:type="character" w:customStyle="1" w:styleId="lfejChar">
    <w:name w:val="Élőfej Char"/>
    <w:basedOn w:val="Bekezdsalapbettpusa"/>
    <w:link w:val="lfej"/>
    <w:uiPriority w:val="99"/>
    <w:rsid w:val="00624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85949">
      <w:bodyDiv w:val="1"/>
      <w:marLeft w:val="0"/>
      <w:marRight w:val="0"/>
      <w:marTop w:val="0"/>
      <w:marBottom w:val="0"/>
      <w:divBdr>
        <w:top w:val="none" w:sz="0" w:space="0" w:color="auto"/>
        <w:left w:val="none" w:sz="0" w:space="0" w:color="auto"/>
        <w:bottom w:val="none" w:sz="0" w:space="0" w:color="auto"/>
        <w:right w:val="none" w:sz="0" w:space="0" w:color="auto"/>
      </w:divBdr>
    </w:div>
    <w:div w:id="394857375">
      <w:bodyDiv w:val="1"/>
      <w:marLeft w:val="0"/>
      <w:marRight w:val="0"/>
      <w:marTop w:val="0"/>
      <w:marBottom w:val="0"/>
      <w:divBdr>
        <w:top w:val="none" w:sz="0" w:space="0" w:color="auto"/>
        <w:left w:val="none" w:sz="0" w:space="0" w:color="auto"/>
        <w:bottom w:val="none" w:sz="0" w:space="0" w:color="auto"/>
        <w:right w:val="none" w:sz="0" w:space="0" w:color="auto"/>
      </w:divBdr>
    </w:div>
    <w:div w:id="449473655">
      <w:bodyDiv w:val="1"/>
      <w:marLeft w:val="0"/>
      <w:marRight w:val="0"/>
      <w:marTop w:val="0"/>
      <w:marBottom w:val="0"/>
      <w:divBdr>
        <w:top w:val="none" w:sz="0" w:space="0" w:color="auto"/>
        <w:left w:val="none" w:sz="0" w:space="0" w:color="auto"/>
        <w:bottom w:val="none" w:sz="0" w:space="0" w:color="auto"/>
        <w:right w:val="none" w:sz="0" w:space="0" w:color="auto"/>
      </w:divBdr>
    </w:div>
    <w:div w:id="693191969">
      <w:bodyDiv w:val="1"/>
      <w:marLeft w:val="0"/>
      <w:marRight w:val="0"/>
      <w:marTop w:val="0"/>
      <w:marBottom w:val="0"/>
      <w:divBdr>
        <w:top w:val="none" w:sz="0" w:space="0" w:color="auto"/>
        <w:left w:val="none" w:sz="0" w:space="0" w:color="auto"/>
        <w:bottom w:val="none" w:sz="0" w:space="0" w:color="auto"/>
        <w:right w:val="none" w:sz="0" w:space="0" w:color="auto"/>
      </w:divBdr>
      <w:divsChild>
        <w:div w:id="118501260">
          <w:marLeft w:val="720"/>
          <w:marRight w:val="0"/>
          <w:marTop w:val="100"/>
          <w:marBottom w:val="0"/>
          <w:divBdr>
            <w:top w:val="none" w:sz="0" w:space="0" w:color="auto"/>
            <w:left w:val="none" w:sz="0" w:space="0" w:color="auto"/>
            <w:bottom w:val="none" w:sz="0" w:space="0" w:color="auto"/>
            <w:right w:val="none" w:sz="0" w:space="0" w:color="auto"/>
          </w:divBdr>
        </w:div>
      </w:divsChild>
    </w:div>
    <w:div w:id="764575305">
      <w:bodyDiv w:val="1"/>
      <w:marLeft w:val="0"/>
      <w:marRight w:val="0"/>
      <w:marTop w:val="0"/>
      <w:marBottom w:val="0"/>
      <w:divBdr>
        <w:top w:val="none" w:sz="0" w:space="0" w:color="auto"/>
        <w:left w:val="none" w:sz="0" w:space="0" w:color="auto"/>
        <w:bottom w:val="none" w:sz="0" w:space="0" w:color="auto"/>
        <w:right w:val="none" w:sz="0" w:space="0" w:color="auto"/>
      </w:divBdr>
    </w:div>
    <w:div w:id="1084717097">
      <w:bodyDiv w:val="1"/>
      <w:marLeft w:val="0"/>
      <w:marRight w:val="0"/>
      <w:marTop w:val="0"/>
      <w:marBottom w:val="0"/>
      <w:divBdr>
        <w:top w:val="none" w:sz="0" w:space="0" w:color="auto"/>
        <w:left w:val="none" w:sz="0" w:space="0" w:color="auto"/>
        <w:bottom w:val="none" w:sz="0" w:space="0" w:color="auto"/>
        <w:right w:val="none" w:sz="0" w:space="0" w:color="auto"/>
      </w:divBdr>
    </w:div>
    <w:div w:id="1192642781">
      <w:bodyDiv w:val="1"/>
      <w:marLeft w:val="0"/>
      <w:marRight w:val="0"/>
      <w:marTop w:val="0"/>
      <w:marBottom w:val="0"/>
      <w:divBdr>
        <w:top w:val="none" w:sz="0" w:space="0" w:color="auto"/>
        <w:left w:val="none" w:sz="0" w:space="0" w:color="auto"/>
        <w:bottom w:val="none" w:sz="0" w:space="0" w:color="auto"/>
        <w:right w:val="none" w:sz="0" w:space="0" w:color="auto"/>
      </w:divBdr>
    </w:div>
    <w:div w:id="1572228859">
      <w:bodyDiv w:val="1"/>
      <w:marLeft w:val="0"/>
      <w:marRight w:val="0"/>
      <w:marTop w:val="0"/>
      <w:marBottom w:val="0"/>
      <w:divBdr>
        <w:top w:val="none" w:sz="0" w:space="0" w:color="auto"/>
        <w:left w:val="none" w:sz="0" w:space="0" w:color="auto"/>
        <w:bottom w:val="none" w:sz="0" w:space="0" w:color="auto"/>
        <w:right w:val="none" w:sz="0" w:space="0" w:color="auto"/>
      </w:divBdr>
    </w:div>
    <w:div w:id="1636833214">
      <w:bodyDiv w:val="1"/>
      <w:marLeft w:val="0"/>
      <w:marRight w:val="0"/>
      <w:marTop w:val="0"/>
      <w:marBottom w:val="0"/>
      <w:divBdr>
        <w:top w:val="none" w:sz="0" w:space="0" w:color="auto"/>
        <w:left w:val="none" w:sz="0" w:space="0" w:color="auto"/>
        <w:bottom w:val="none" w:sz="0" w:space="0" w:color="auto"/>
        <w:right w:val="none" w:sz="0" w:space="0" w:color="auto"/>
      </w:divBdr>
    </w:div>
    <w:div w:id="1755391217">
      <w:bodyDiv w:val="1"/>
      <w:marLeft w:val="0"/>
      <w:marRight w:val="0"/>
      <w:marTop w:val="0"/>
      <w:marBottom w:val="0"/>
      <w:divBdr>
        <w:top w:val="none" w:sz="0" w:space="0" w:color="auto"/>
        <w:left w:val="none" w:sz="0" w:space="0" w:color="auto"/>
        <w:bottom w:val="none" w:sz="0" w:space="0" w:color="auto"/>
        <w:right w:val="none" w:sz="0" w:space="0" w:color="auto"/>
      </w:divBdr>
    </w:div>
    <w:div w:id="1768764887">
      <w:bodyDiv w:val="1"/>
      <w:marLeft w:val="0"/>
      <w:marRight w:val="0"/>
      <w:marTop w:val="0"/>
      <w:marBottom w:val="0"/>
      <w:divBdr>
        <w:top w:val="none" w:sz="0" w:space="0" w:color="auto"/>
        <w:left w:val="none" w:sz="0" w:space="0" w:color="auto"/>
        <w:bottom w:val="none" w:sz="0" w:space="0" w:color="auto"/>
        <w:right w:val="none" w:sz="0" w:space="0" w:color="auto"/>
      </w:divBdr>
    </w:div>
    <w:div w:id="196372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gyfelszolgalat@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5B848-2677-45A6-9A17-9E09AC3CC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2615</Words>
  <Characters>18051</Characters>
  <Application>Microsoft Office Word</Application>
  <DocSecurity>0</DocSecurity>
  <Lines>150</Lines>
  <Paragraphs>41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Szakképzési Centrum Szerencsi</dc:creator>
  <cp:keywords/>
  <dc:description/>
  <cp:lastModifiedBy>NJA</cp:lastModifiedBy>
  <cp:revision>107</cp:revision>
  <cp:lastPrinted>2020-07-10T09:19:00Z</cp:lastPrinted>
  <dcterms:created xsi:type="dcterms:W3CDTF">2021-04-13T09:06:00Z</dcterms:created>
  <dcterms:modified xsi:type="dcterms:W3CDTF">2024-10-07T07:59:00Z</dcterms:modified>
</cp:coreProperties>
</file>